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C664F6C" w14:textId="77777777" w:rsidR="003D070C" w:rsidRPr="00A11993" w:rsidRDefault="00000000" w:rsidP="00A11993">
      <w:pPr>
        <w:keepNext/>
        <w:spacing w:after="0"/>
        <w:ind w:right="-28"/>
        <w:jc w:val="center"/>
        <w:rPr>
          <w:rFonts w:ascii="Arial" w:eastAsia="Times New Roman" w:hAnsi="Arial" w:cs="Arial"/>
          <w:b/>
          <w:spacing w:val="20"/>
          <w:lang w:eastAsia="ru-RU"/>
        </w:rPr>
      </w:pPr>
      <w:r w:rsidRPr="00A11993">
        <w:rPr>
          <w:rFonts w:ascii="Arial" w:eastAsia="Times New Roman" w:hAnsi="Arial" w:cs="Arial"/>
          <w:b/>
          <w:spacing w:val="20"/>
          <w:lang w:eastAsia="ru-RU"/>
        </w:rPr>
        <w:t>ПРОТОКОЛ</w:t>
      </w:r>
    </w:p>
    <w:p w14:paraId="0C01CCB6" w14:textId="77777777" w:rsidR="003D070C" w:rsidRPr="00A11993" w:rsidRDefault="00000000" w:rsidP="00A11993">
      <w:pPr>
        <w:spacing w:after="0"/>
        <w:ind w:right="-1"/>
        <w:jc w:val="center"/>
        <w:rPr>
          <w:rFonts w:ascii="Arial" w:eastAsia="Times New Roman" w:hAnsi="Arial" w:cs="Arial"/>
          <w:lang w:eastAsia="ru-RU"/>
        </w:rPr>
      </w:pPr>
      <w:r w:rsidRPr="00A11993">
        <w:rPr>
          <w:rFonts w:ascii="Arial" w:hAnsi="Arial" w:cs="Arial"/>
        </w:rPr>
        <w:t>рассмотрения и оценки вторых частей заявок на участие в закупке</w:t>
      </w:r>
    </w:p>
    <w:p w14:paraId="3C1719DD" w14:textId="77777777" w:rsidR="003D070C" w:rsidRPr="00A11993" w:rsidRDefault="00000000" w:rsidP="00A11993">
      <w:pPr>
        <w:spacing w:after="0"/>
        <w:ind w:right="-1"/>
        <w:jc w:val="center"/>
        <w:rPr>
          <w:rFonts w:ascii="Arial" w:eastAsia="Times New Roman" w:hAnsi="Arial" w:cs="Arial"/>
          <w:lang w:eastAsia="ru-RU"/>
        </w:rPr>
      </w:pPr>
      <w:r w:rsidRPr="00A11993">
        <w:rPr>
          <w:rFonts w:ascii="Arial" w:eastAsia="Times New Roman" w:hAnsi="Arial" w:cs="Arial"/>
          <w:lang w:eastAsia="ru-RU"/>
        </w:rPr>
        <w:t>(0373100025526000013)</w:t>
      </w:r>
    </w:p>
    <w:p w14:paraId="5D481284" w14:textId="77777777" w:rsidR="003D070C" w:rsidRPr="00A11993" w:rsidRDefault="003D070C" w:rsidP="00A11993">
      <w:pPr>
        <w:spacing w:after="0"/>
        <w:ind w:left="3828" w:right="5243"/>
        <w:rPr>
          <w:rFonts w:ascii="Arial" w:eastAsia="Times New Roman" w:hAnsi="Arial" w:cs="Arial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3D070C" w:rsidRPr="00A11993" w14:paraId="56AB7864" w14:textId="77777777">
        <w:tc>
          <w:tcPr>
            <w:tcW w:w="2557" w:type="dxa"/>
            <w:vAlign w:val="bottom"/>
          </w:tcPr>
          <w:p w14:paraId="30FB4CFD" w14:textId="77777777" w:rsidR="003D070C" w:rsidRPr="00A11993" w:rsidRDefault="00000000" w:rsidP="00A11993">
            <w:pPr>
              <w:pStyle w:val="ListParagraph1"/>
              <w:tabs>
                <w:tab w:val="left" w:pos="567"/>
              </w:tabs>
              <w:spacing w:after="0"/>
              <w:ind w:left="0"/>
              <w:rPr>
                <w:rFonts w:ascii="Arial" w:hAnsi="Arial" w:cs="Arial"/>
                <w:bCs/>
              </w:rPr>
            </w:pPr>
            <w:r w:rsidRPr="00A11993">
              <w:rPr>
                <w:rFonts w:ascii="Arial" w:hAnsi="Arial" w:cs="Arial"/>
                <w:lang w:eastAsia="ru-RU"/>
              </w:rPr>
              <w:t>25.06.2026</w:t>
            </w:r>
          </w:p>
        </w:tc>
        <w:tc>
          <w:tcPr>
            <w:tcW w:w="4247" w:type="dxa"/>
            <w:vAlign w:val="bottom"/>
          </w:tcPr>
          <w:p w14:paraId="33C54321" w14:textId="77777777" w:rsidR="003D070C" w:rsidRPr="00A11993" w:rsidRDefault="003D070C" w:rsidP="00A11993">
            <w:pPr>
              <w:pStyle w:val="ListParagraph1"/>
              <w:tabs>
                <w:tab w:val="left" w:pos="567"/>
              </w:tabs>
              <w:spacing w:before="60" w:after="60"/>
              <w:ind w:left="0"/>
              <w:jc w:val="right"/>
              <w:rPr>
                <w:rFonts w:ascii="Arial" w:hAnsi="Arial" w:cs="Arial"/>
                <w:bCs/>
              </w:rPr>
            </w:pPr>
          </w:p>
        </w:tc>
        <w:tc>
          <w:tcPr>
            <w:tcW w:w="3402" w:type="dxa"/>
          </w:tcPr>
          <w:p w14:paraId="31AD0BD3" w14:textId="77777777" w:rsidR="003D070C" w:rsidRPr="00A11993" w:rsidRDefault="00000000" w:rsidP="00A11993">
            <w:pPr>
              <w:pStyle w:val="ListParagraph1"/>
              <w:tabs>
                <w:tab w:val="left" w:pos="567"/>
              </w:tabs>
              <w:spacing w:before="60" w:after="60"/>
              <w:ind w:left="0"/>
              <w:rPr>
                <w:rFonts w:ascii="Arial" w:hAnsi="Arial" w:cs="Arial"/>
                <w:lang w:eastAsia="ru-RU"/>
              </w:rPr>
            </w:pPr>
            <w:r w:rsidRPr="00A11993">
              <w:rPr>
                <w:rFonts w:ascii="Arial" w:hAnsi="Arial" w:cs="Arial"/>
                <w:bCs/>
              </w:rPr>
              <w:t xml:space="preserve">№ </w:t>
            </w:r>
            <w:r w:rsidRPr="00A11993">
              <w:rPr>
                <w:rFonts w:ascii="Arial" w:hAnsi="Arial" w:cs="Arial"/>
                <w:lang w:eastAsia="ru-RU"/>
              </w:rPr>
              <w:t>0373100025526000013-3-1</w:t>
            </w:r>
          </w:p>
        </w:tc>
      </w:tr>
      <w:tr w:rsidR="003D070C" w:rsidRPr="00A11993" w14:paraId="41FC5B7E" w14:textId="77777777">
        <w:tc>
          <w:tcPr>
            <w:tcW w:w="10206" w:type="dxa"/>
            <w:gridSpan w:val="3"/>
            <w:vAlign w:val="bottom"/>
          </w:tcPr>
          <w:p w14:paraId="0B366CE6" w14:textId="77777777" w:rsidR="003D070C" w:rsidRPr="00A11993" w:rsidRDefault="00000000" w:rsidP="00A11993">
            <w:pPr>
              <w:pStyle w:val="ListParagraph1"/>
              <w:tabs>
                <w:tab w:val="left" w:pos="567"/>
              </w:tabs>
              <w:spacing w:before="60" w:after="60"/>
              <w:ind w:left="0"/>
              <w:jc w:val="center"/>
              <w:rPr>
                <w:rFonts w:ascii="Arial" w:hAnsi="Arial" w:cs="Arial"/>
                <w:bCs/>
              </w:rPr>
            </w:pPr>
            <w:r w:rsidRPr="00A11993">
              <w:rPr>
                <w:rFonts w:ascii="Arial" w:hAnsi="Arial" w:cs="Arial"/>
                <w:lang w:eastAsia="ru-RU"/>
              </w:rPr>
              <w:t>Москва</w:t>
            </w:r>
          </w:p>
        </w:tc>
      </w:tr>
    </w:tbl>
    <w:p w14:paraId="094EC37F" w14:textId="77777777" w:rsidR="003D070C" w:rsidRPr="00A11993" w:rsidRDefault="003D070C" w:rsidP="00A11993">
      <w:pPr>
        <w:pStyle w:val="ListParagraph1"/>
        <w:tabs>
          <w:tab w:val="left" w:pos="567"/>
        </w:tabs>
        <w:spacing w:before="60" w:after="60"/>
        <w:ind w:left="0" w:right="-2"/>
        <w:rPr>
          <w:rFonts w:ascii="Arial" w:hAnsi="Arial" w:cs="Arial"/>
          <w:bCs/>
        </w:rPr>
      </w:pPr>
    </w:p>
    <w:p w14:paraId="20493F88" w14:textId="32B45B1F" w:rsidR="003D070C" w:rsidRPr="00A11993" w:rsidRDefault="00000000" w:rsidP="00A11993">
      <w:pPr>
        <w:pStyle w:val="af7"/>
        <w:widowControl w:val="0"/>
        <w:numPr>
          <w:ilvl w:val="0"/>
          <w:numId w:val="24"/>
        </w:numPr>
        <w:spacing w:before="60" w:after="0"/>
        <w:ind w:left="426" w:right="-2" w:hanging="425"/>
        <w:rPr>
          <w:rFonts w:ascii="Arial" w:eastAsia="Times New Roman" w:hAnsi="Arial" w:cs="Arial"/>
        </w:rPr>
      </w:pPr>
      <w:r w:rsidRPr="00A11993">
        <w:rPr>
          <w:rFonts w:ascii="Arial" w:eastAsia="Times New Roman" w:hAnsi="Arial" w:cs="Arial"/>
        </w:rPr>
        <w:t xml:space="preserve">Организатор: </w:t>
      </w:r>
      <w:r w:rsidR="00A11993" w:rsidRPr="00A11993">
        <w:rPr>
          <w:rFonts w:ascii="Arial" w:eastAsia="Times New Roman" w:hAnsi="Arial" w:cs="Arial"/>
        </w:rPr>
        <w:t>Заказчик. ФЕДЕРАЛЬНОЕ ГОСУДАРСТВЕННОЕ БЮДЖЕТНОЕ ПРОФЕССИОНАЛЬНОЕ ОБРАЗОВАТЕЛЬНОЕ УЧРЕЖДЕНИЕ "МЕДИЦИНСКИЙ КОЛЛЕДЖ".</w:t>
      </w:r>
    </w:p>
    <w:p w14:paraId="35171568" w14:textId="39E9C1A0" w:rsidR="003D070C" w:rsidRPr="00A11993" w:rsidRDefault="00000000" w:rsidP="00A11993">
      <w:pPr>
        <w:pStyle w:val="af7"/>
        <w:widowControl w:val="0"/>
        <w:numPr>
          <w:ilvl w:val="0"/>
          <w:numId w:val="24"/>
        </w:numPr>
        <w:spacing w:before="60" w:after="0"/>
        <w:ind w:left="426" w:right="-2" w:hanging="425"/>
        <w:rPr>
          <w:rFonts w:ascii="Arial" w:eastAsia="Times New Roman" w:hAnsi="Arial" w:cs="Arial"/>
        </w:rPr>
      </w:pPr>
      <w:r w:rsidRPr="00A11993">
        <w:rPr>
          <w:rFonts w:ascii="Arial" w:eastAsia="Times New Roman" w:hAnsi="Arial" w:cs="Arial"/>
        </w:rPr>
        <w:t xml:space="preserve">Заказчик(и): </w:t>
      </w:r>
      <w:r w:rsidR="00A11993" w:rsidRPr="00A11993">
        <w:rPr>
          <w:rFonts w:ascii="Arial" w:eastAsia="Times New Roman" w:hAnsi="Arial" w:cs="Arial"/>
        </w:rPr>
        <w:t>ФЕДЕРАЛЬНОЕ ГОСУДАРСТВЕННОЕ БЮДЖЕТНОЕ ПРОФЕССИОНАЛЬНОЕ ОБРАЗОВАТЕЛЬНОЕ УЧРЕЖДЕНИЕ "МЕДИЦИНСКИЙ КОЛЛЕДЖ"</w:t>
      </w:r>
    </w:p>
    <w:p w14:paraId="4C0212E7" w14:textId="77777777" w:rsidR="003D070C" w:rsidRPr="00A11993" w:rsidRDefault="00000000" w:rsidP="00A11993">
      <w:pPr>
        <w:pStyle w:val="af7"/>
        <w:widowControl w:val="0"/>
        <w:numPr>
          <w:ilvl w:val="0"/>
          <w:numId w:val="24"/>
        </w:numPr>
        <w:spacing w:before="60" w:after="0"/>
        <w:ind w:left="426" w:right="-2" w:hanging="425"/>
        <w:rPr>
          <w:rFonts w:ascii="Arial" w:hAnsi="Arial" w:cs="Arial"/>
        </w:rPr>
      </w:pPr>
      <w:r w:rsidRPr="00A11993">
        <w:rPr>
          <w:rFonts w:ascii="Arial" w:hAnsi="Arial" w:cs="Arial"/>
        </w:rPr>
        <w:t xml:space="preserve">Идентификационный код закупки: 261772607583477260100100120026201244. </w:t>
      </w:r>
    </w:p>
    <w:p w14:paraId="069C1398" w14:textId="77777777" w:rsidR="003D070C" w:rsidRPr="00A11993" w:rsidRDefault="00000000" w:rsidP="00A11993">
      <w:pPr>
        <w:pStyle w:val="af7"/>
        <w:widowControl w:val="0"/>
        <w:numPr>
          <w:ilvl w:val="0"/>
          <w:numId w:val="24"/>
        </w:numPr>
        <w:spacing w:before="60" w:after="0"/>
        <w:ind w:left="426" w:right="-2" w:hanging="425"/>
        <w:rPr>
          <w:rFonts w:ascii="Arial" w:hAnsi="Arial" w:cs="Arial"/>
        </w:rPr>
      </w:pPr>
      <w:r w:rsidRPr="00A11993">
        <w:rPr>
          <w:rFonts w:ascii="Arial" w:hAnsi="Arial" w:cs="Arial"/>
        </w:rPr>
        <w:t xml:space="preserve">Извещение об осуществлении закупки размещено 09.06.2026 15:19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 w:rsidRPr="00A11993">
        <w:rPr>
          <w:rFonts w:ascii="Arial" w:eastAsia="Times New Roman" w:hAnsi="Arial" w:cs="Arial"/>
          <w:lang w:eastAsia="ru-RU"/>
        </w:rPr>
        <w:t>http</w:t>
      </w:r>
      <w:proofErr w:type="spellEnd"/>
      <w:r w:rsidRPr="00A11993">
        <w:rPr>
          <w:rFonts w:ascii="Arial" w:eastAsia="Times New Roman" w:hAnsi="Arial" w:cs="Arial"/>
          <w:lang w:val="en-US"/>
        </w:rPr>
        <w:t>s</w:t>
      </w:r>
      <w:r w:rsidRPr="00A11993">
        <w:rPr>
          <w:rFonts w:ascii="Arial" w:eastAsia="Times New Roman" w:hAnsi="Arial" w:cs="Arial"/>
          <w:lang w:eastAsia="ru-RU"/>
        </w:rPr>
        <w:t>://44.fabrikant.ru</w:t>
      </w:r>
      <w:r w:rsidRPr="00A11993">
        <w:rPr>
          <w:rFonts w:ascii="Arial" w:hAnsi="Arial" w:cs="Arial"/>
        </w:rPr>
        <w:t>.</w:t>
      </w:r>
    </w:p>
    <w:p w14:paraId="2CA8625F" w14:textId="77777777" w:rsidR="003D070C" w:rsidRPr="00A11993" w:rsidRDefault="00000000" w:rsidP="00A11993">
      <w:pPr>
        <w:pStyle w:val="af7"/>
        <w:widowControl w:val="0"/>
        <w:numPr>
          <w:ilvl w:val="0"/>
          <w:numId w:val="24"/>
        </w:numPr>
        <w:spacing w:before="60" w:after="0"/>
        <w:ind w:left="426" w:right="-2" w:hanging="425"/>
        <w:rPr>
          <w:rFonts w:ascii="Arial" w:hAnsi="Arial" w:cs="Arial"/>
        </w:rPr>
      </w:pPr>
      <w:r w:rsidRPr="00A11993">
        <w:rPr>
          <w:rFonts w:ascii="Arial" w:hAnsi="Arial" w:cs="Arial"/>
        </w:rPr>
        <w:t>Наименование объекта закупки: Оказание услуг по созданию программно-аппаратного комплекса «Цифровой колледж».</w:t>
      </w:r>
    </w:p>
    <w:p w14:paraId="747164A5" w14:textId="4050B56F" w:rsidR="003D070C" w:rsidRDefault="00000000" w:rsidP="00A11993">
      <w:pPr>
        <w:pStyle w:val="af7"/>
        <w:widowControl w:val="0"/>
        <w:numPr>
          <w:ilvl w:val="0"/>
          <w:numId w:val="24"/>
        </w:numPr>
        <w:spacing w:before="60" w:after="0"/>
        <w:ind w:left="426" w:right="-2" w:hanging="425"/>
        <w:rPr>
          <w:rFonts w:ascii="Arial" w:hAnsi="Arial" w:cs="Arial"/>
        </w:rPr>
      </w:pPr>
      <w:r w:rsidRPr="00A11993">
        <w:rPr>
          <w:rFonts w:ascii="Arial" w:hAnsi="Arial" w:cs="Arial"/>
        </w:rPr>
        <w:t>Начальная (максимальная) цена контракта, руб.: 57 710 523.00</w:t>
      </w:r>
    </w:p>
    <w:p w14:paraId="47AB940D" w14:textId="1C5B8660" w:rsidR="00A11993" w:rsidRPr="00A11993" w:rsidRDefault="00A11993" w:rsidP="00A11993">
      <w:pPr>
        <w:pStyle w:val="af7"/>
        <w:widowControl w:val="0"/>
        <w:numPr>
          <w:ilvl w:val="0"/>
          <w:numId w:val="24"/>
        </w:numPr>
        <w:spacing w:before="60" w:after="0"/>
        <w:ind w:left="426" w:right="-2" w:hanging="425"/>
        <w:rPr>
          <w:rFonts w:ascii="Arial" w:hAnsi="Arial" w:cs="Arial"/>
        </w:rPr>
      </w:pPr>
      <w:r w:rsidRPr="00A11993">
        <w:rPr>
          <w:rFonts w:ascii="Arial" w:hAnsi="Arial" w:cs="Arial"/>
        </w:rPr>
        <w:t xml:space="preserve">Дата рассмотрения и оценки вторых частей заявок на участие в электронном конкурсе: </w:t>
      </w:r>
      <w:r w:rsidRPr="00A11993">
        <w:rPr>
          <w:rFonts w:ascii="Arial" w:hAnsi="Arial" w:cs="Arial"/>
          <w:iCs/>
        </w:rPr>
        <w:t>25.06.2026.</w:t>
      </w:r>
    </w:p>
    <w:p w14:paraId="019458D4" w14:textId="77777777" w:rsidR="003D070C" w:rsidRPr="00A11993" w:rsidRDefault="00000000" w:rsidP="00A11993">
      <w:pPr>
        <w:pStyle w:val="af7"/>
        <w:keepNext/>
        <w:widowControl w:val="0"/>
        <w:numPr>
          <w:ilvl w:val="0"/>
          <w:numId w:val="24"/>
        </w:numPr>
        <w:spacing w:before="60" w:after="0"/>
        <w:ind w:left="426" w:right="-2" w:hanging="425"/>
        <w:rPr>
          <w:rFonts w:ascii="Arial" w:hAnsi="Arial" w:cs="Arial"/>
        </w:rPr>
      </w:pPr>
      <w:r w:rsidRPr="00A11993">
        <w:rPr>
          <w:rFonts w:ascii="Arial" w:hAnsi="Arial" w:cs="Arial"/>
        </w:rPr>
        <w:t>Состав комиссии по осуществлению закупок:</w:t>
      </w:r>
    </w:p>
    <w:tbl>
      <w:tblPr>
        <w:tblStyle w:val="af6"/>
        <w:tblW w:w="10059" w:type="dxa"/>
        <w:tblLayout w:type="fixed"/>
        <w:tblLook w:val="0400" w:firstRow="0" w:lastRow="0" w:firstColumn="0" w:lastColumn="0" w:noHBand="0" w:noVBand="1"/>
      </w:tblPr>
      <w:tblGrid>
        <w:gridCol w:w="2268"/>
        <w:gridCol w:w="2858"/>
        <w:gridCol w:w="3374"/>
        <w:gridCol w:w="1559"/>
      </w:tblGrid>
      <w:tr w:rsidR="003D070C" w:rsidRPr="00A11993" w14:paraId="3D394269" w14:textId="77777777" w:rsidTr="00A11993">
        <w:tc>
          <w:tcPr>
            <w:tcW w:w="2268" w:type="dxa"/>
          </w:tcPr>
          <w:p w14:paraId="33205DE9" w14:textId="77777777" w:rsidR="003D070C" w:rsidRPr="00A11993" w:rsidRDefault="00000000" w:rsidP="00A11993">
            <w:pPr>
              <w:widowControl w:val="0"/>
              <w:spacing w:before="60" w:line="276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A11993">
              <w:rPr>
                <w:rFonts w:ascii="Arial" w:hAnsi="Arial" w:cs="Arial"/>
                <w:b/>
                <w:sz w:val="21"/>
                <w:szCs w:val="21"/>
              </w:rPr>
              <w:t>Роль</w:t>
            </w:r>
          </w:p>
        </w:tc>
        <w:tc>
          <w:tcPr>
            <w:tcW w:w="2858" w:type="dxa"/>
          </w:tcPr>
          <w:p w14:paraId="7BBF8384" w14:textId="77777777" w:rsidR="003D070C" w:rsidRPr="00A11993" w:rsidRDefault="00000000" w:rsidP="00A11993">
            <w:pPr>
              <w:widowControl w:val="0"/>
              <w:spacing w:before="60" w:line="276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A11993">
              <w:rPr>
                <w:rFonts w:ascii="Arial" w:hAnsi="Arial" w:cs="Arial"/>
                <w:b/>
                <w:sz w:val="21"/>
                <w:szCs w:val="21"/>
              </w:rPr>
              <w:t>Должность</w:t>
            </w:r>
          </w:p>
        </w:tc>
        <w:tc>
          <w:tcPr>
            <w:tcW w:w="3374" w:type="dxa"/>
          </w:tcPr>
          <w:p w14:paraId="7D255C6B" w14:textId="77777777" w:rsidR="003D070C" w:rsidRPr="00A11993" w:rsidRDefault="00000000" w:rsidP="00A11993">
            <w:pPr>
              <w:widowControl w:val="0"/>
              <w:spacing w:before="60" w:line="276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A11993">
              <w:rPr>
                <w:rFonts w:ascii="Arial" w:hAnsi="Arial" w:cs="Arial"/>
                <w:b/>
                <w:sz w:val="21"/>
                <w:szCs w:val="21"/>
              </w:rPr>
              <w:t>Фамилия, имя, отчество</w:t>
            </w:r>
          </w:p>
        </w:tc>
        <w:tc>
          <w:tcPr>
            <w:tcW w:w="1559" w:type="dxa"/>
          </w:tcPr>
          <w:p w14:paraId="1D5767E3" w14:textId="77777777" w:rsidR="003D070C" w:rsidRPr="00A11993" w:rsidRDefault="00000000" w:rsidP="00A11993">
            <w:pPr>
              <w:widowControl w:val="0"/>
              <w:spacing w:before="60" w:line="276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A11993">
              <w:rPr>
                <w:rFonts w:ascii="Arial" w:hAnsi="Arial" w:cs="Arial"/>
                <w:b/>
                <w:sz w:val="21"/>
                <w:szCs w:val="21"/>
              </w:rPr>
              <w:t>Статус</w:t>
            </w:r>
          </w:p>
        </w:tc>
      </w:tr>
      <w:tr w:rsidR="003D070C" w:rsidRPr="00A11993" w14:paraId="397E0ED3" w14:textId="77777777" w:rsidTr="00A11993">
        <w:tc>
          <w:tcPr>
            <w:tcW w:w="2268" w:type="dxa"/>
          </w:tcPr>
          <w:p w14:paraId="58B592E8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A11993">
              <w:rPr>
                <w:rFonts w:ascii="Arial" w:hAnsi="Arial" w:cs="Arial"/>
                <w:sz w:val="21"/>
                <w:szCs w:val="21"/>
              </w:rPr>
              <w:t>Председатель комиссии</w:t>
            </w:r>
          </w:p>
        </w:tc>
        <w:tc>
          <w:tcPr>
            <w:tcW w:w="2858" w:type="dxa"/>
          </w:tcPr>
          <w:p w14:paraId="48D1A32D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A11993">
              <w:rPr>
                <w:rFonts w:ascii="Arial" w:hAnsi="Arial" w:cs="Arial"/>
                <w:sz w:val="21"/>
                <w:szCs w:val="21"/>
              </w:rPr>
              <w:t>Специалист в сфере закупок</w:t>
            </w:r>
          </w:p>
        </w:tc>
        <w:tc>
          <w:tcPr>
            <w:tcW w:w="3374" w:type="dxa"/>
          </w:tcPr>
          <w:p w14:paraId="2D6DC778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A11993">
              <w:rPr>
                <w:rFonts w:ascii="Arial" w:hAnsi="Arial" w:cs="Arial"/>
                <w:sz w:val="21"/>
                <w:szCs w:val="21"/>
              </w:rPr>
              <w:t>Пилипчук Андрей Сергеевич</w:t>
            </w:r>
          </w:p>
        </w:tc>
        <w:tc>
          <w:tcPr>
            <w:tcW w:w="1559" w:type="dxa"/>
          </w:tcPr>
          <w:p w14:paraId="678A236E" w14:textId="77777777" w:rsidR="003D070C" w:rsidRPr="00A11993" w:rsidRDefault="00000000" w:rsidP="00A11993">
            <w:pPr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A11993">
              <w:rPr>
                <w:rFonts w:ascii="Arial" w:hAnsi="Arial" w:cs="Arial"/>
                <w:sz w:val="21"/>
                <w:szCs w:val="21"/>
              </w:rPr>
              <w:t>Присутствует</w:t>
            </w:r>
          </w:p>
        </w:tc>
      </w:tr>
      <w:tr w:rsidR="003D070C" w:rsidRPr="00A11993" w14:paraId="0B936944" w14:textId="77777777" w:rsidTr="00A11993">
        <w:tc>
          <w:tcPr>
            <w:tcW w:w="2268" w:type="dxa"/>
          </w:tcPr>
          <w:p w14:paraId="340B82A7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A11993">
              <w:rPr>
                <w:rFonts w:ascii="Arial" w:hAnsi="Arial" w:cs="Arial"/>
                <w:sz w:val="21"/>
                <w:szCs w:val="21"/>
              </w:rPr>
              <w:t>Зам. председателя комиссии</w:t>
            </w:r>
          </w:p>
        </w:tc>
        <w:tc>
          <w:tcPr>
            <w:tcW w:w="2858" w:type="dxa"/>
          </w:tcPr>
          <w:p w14:paraId="38A01DE1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A11993">
              <w:rPr>
                <w:rFonts w:ascii="Arial" w:hAnsi="Arial" w:cs="Arial"/>
                <w:sz w:val="21"/>
                <w:szCs w:val="21"/>
              </w:rPr>
              <w:t>Главный бухгалтер</w:t>
            </w:r>
          </w:p>
        </w:tc>
        <w:tc>
          <w:tcPr>
            <w:tcW w:w="3374" w:type="dxa"/>
          </w:tcPr>
          <w:p w14:paraId="71A71913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A11993">
              <w:rPr>
                <w:rFonts w:ascii="Arial" w:hAnsi="Arial" w:cs="Arial"/>
                <w:sz w:val="21"/>
                <w:szCs w:val="21"/>
              </w:rPr>
              <w:t>Анисимова Виктория Владимировна</w:t>
            </w:r>
          </w:p>
        </w:tc>
        <w:tc>
          <w:tcPr>
            <w:tcW w:w="1559" w:type="dxa"/>
          </w:tcPr>
          <w:p w14:paraId="3279F406" w14:textId="77777777" w:rsidR="003D070C" w:rsidRPr="00A11993" w:rsidRDefault="00000000" w:rsidP="00A11993">
            <w:pPr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A11993">
              <w:rPr>
                <w:rFonts w:ascii="Arial" w:hAnsi="Arial" w:cs="Arial"/>
                <w:sz w:val="21"/>
                <w:szCs w:val="21"/>
              </w:rPr>
              <w:t>Присутствует</w:t>
            </w:r>
          </w:p>
        </w:tc>
      </w:tr>
      <w:tr w:rsidR="003D070C" w:rsidRPr="00A11993" w14:paraId="5E9F8515" w14:textId="77777777" w:rsidTr="00A11993">
        <w:tc>
          <w:tcPr>
            <w:tcW w:w="2268" w:type="dxa"/>
          </w:tcPr>
          <w:p w14:paraId="313A1C70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A11993">
              <w:rPr>
                <w:rFonts w:ascii="Arial" w:hAnsi="Arial" w:cs="Arial"/>
                <w:sz w:val="21"/>
                <w:szCs w:val="21"/>
              </w:rPr>
              <w:t>Член комиссии</w:t>
            </w:r>
          </w:p>
        </w:tc>
        <w:tc>
          <w:tcPr>
            <w:tcW w:w="2858" w:type="dxa"/>
          </w:tcPr>
          <w:p w14:paraId="1D61BA26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A11993">
              <w:rPr>
                <w:rFonts w:ascii="Arial" w:hAnsi="Arial" w:cs="Arial"/>
                <w:sz w:val="21"/>
                <w:szCs w:val="21"/>
              </w:rPr>
              <w:t>Ведущий бухгалтер</w:t>
            </w:r>
          </w:p>
        </w:tc>
        <w:tc>
          <w:tcPr>
            <w:tcW w:w="3374" w:type="dxa"/>
          </w:tcPr>
          <w:p w14:paraId="492F05E4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A11993">
              <w:rPr>
                <w:rFonts w:ascii="Arial" w:hAnsi="Arial" w:cs="Arial"/>
                <w:sz w:val="21"/>
                <w:szCs w:val="21"/>
              </w:rPr>
              <w:t>Волобуева Алла Анатольевна</w:t>
            </w:r>
          </w:p>
        </w:tc>
        <w:tc>
          <w:tcPr>
            <w:tcW w:w="1559" w:type="dxa"/>
          </w:tcPr>
          <w:p w14:paraId="2C01DD9C" w14:textId="77777777" w:rsidR="003D070C" w:rsidRPr="00A11993" w:rsidRDefault="00000000" w:rsidP="00A11993">
            <w:pPr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A11993">
              <w:rPr>
                <w:rFonts w:ascii="Arial" w:hAnsi="Arial" w:cs="Arial"/>
                <w:sz w:val="21"/>
                <w:szCs w:val="21"/>
              </w:rPr>
              <w:t>Присутствует</w:t>
            </w:r>
          </w:p>
        </w:tc>
      </w:tr>
      <w:tr w:rsidR="003D070C" w:rsidRPr="00A11993" w14:paraId="320A6652" w14:textId="77777777" w:rsidTr="00A11993">
        <w:tc>
          <w:tcPr>
            <w:tcW w:w="2268" w:type="dxa"/>
          </w:tcPr>
          <w:p w14:paraId="28C1678C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A11993">
              <w:rPr>
                <w:rFonts w:ascii="Arial" w:hAnsi="Arial" w:cs="Arial"/>
                <w:sz w:val="21"/>
                <w:szCs w:val="21"/>
              </w:rPr>
              <w:t>Член комиссии</w:t>
            </w:r>
          </w:p>
        </w:tc>
        <w:tc>
          <w:tcPr>
            <w:tcW w:w="2858" w:type="dxa"/>
          </w:tcPr>
          <w:p w14:paraId="1EAE3570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A11993">
              <w:rPr>
                <w:rFonts w:ascii="Arial" w:hAnsi="Arial" w:cs="Arial"/>
                <w:sz w:val="21"/>
                <w:szCs w:val="21"/>
              </w:rPr>
              <w:t>Начальник отдела кадров</w:t>
            </w:r>
          </w:p>
        </w:tc>
        <w:tc>
          <w:tcPr>
            <w:tcW w:w="3374" w:type="dxa"/>
          </w:tcPr>
          <w:p w14:paraId="1C44B96B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A11993">
              <w:rPr>
                <w:rFonts w:ascii="Arial" w:hAnsi="Arial" w:cs="Arial"/>
                <w:sz w:val="21"/>
                <w:szCs w:val="21"/>
              </w:rPr>
              <w:t>Козлова Любовь Евгеньевна</w:t>
            </w:r>
          </w:p>
        </w:tc>
        <w:tc>
          <w:tcPr>
            <w:tcW w:w="1559" w:type="dxa"/>
          </w:tcPr>
          <w:p w14:paraId="138A0C66" w14:textId="77777777" w:rsidR="003D070C" w:rsidRPr="00A11993" w:rsidRDefault="00000000" w:rsidP="00A11993">
            <w:pPr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A11993">
              <w:rPr>
                <w:rFonts w:ascii="Arial" w:hAnsi="Arial" w:cs="Arial"/>
                <w:sz w:val="21"/>
                <w:szCs w:val="21"/>
              </w:rPr>
              <w:t>Присутствует</w:t>
            </w:r>
          </w:p>
        </w:tc>
      </w:tr>
      <w:tr w:rsidR="003D070C" w:rsidRPr="00A11993" w14:paraId="07E3E1B3" w14:textId="77777777" w:rsidTr="00A11993">
        <w:tc>
          <w:tcPr>
            <w:tcW w:w="2268" w:type="dxa"/>
          </w:tcPr>
          <w:p w14:paraId="54041348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A11993">
              <w:rPr>
                <w:rFonts w:ascii="Arial" w:hAnsi="Arial" w:cs="Arial"/>
                <w:sz w:val="21"/>
                <w:szCs w:val="21"/>
              </w:rPr>
              <w:t>Секретарь</w:t>
            </w:r>
          </w:p>
        </w:tc>
        <w:tc>
          <w:tcPr>
            <w:tcW w:w="2858" w:type="dxa"/>
          </w:tcPr>
          <w:p w14:paraId="3B64938A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21"/>
                <w:szCs w:val="21"/>
              </w:rPr>
            </w:pPr>
            <w:r w:rsidRPr="00A11993">
              <w:rPr>
                <w:rFonts w:ascii="Arial" w:hAnsi="Arial" w:cs="Arial"/>
                <w:sz w:val="21"/>
                <w:szCs w:val="21"/>
              </w:rPr>
              <w:t>Помощник руководителя</w:t>
            </w:r>
          </w:p>
        </w:tc>
        <w:tc>
          <w:tcPr>
            <w:tcW w:w="3374" w:type="dxa"/>
          </w:tcPr>
          <w:p w14:paraId="1C7CDB91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A11993">
              <w:rPr>
                <w:rFonts w:ascii="Arial" w:hAnsi="Arial" w:cs="Arial"/>
                <w:sz w:val="21"/>
                <w:szCs w:val="21"/>
              </w:rPr>
              <w:t>Тиряева</w:t>
            </w:r>
            <w:proofErr w:type="spellEnd"/>
            <w:r w:rsidRPr="00A11993">
              <w:rPr>
                <w:rFonts w:ascii="Arial" w:hAnsi="Arial" w:cs="Arial"/>
                <w:sz w:val="21"/>
                <w:szCs w:val="21"/>
              </w:rPr>
              <w:t xml:space="preserve"> Ольга Вячеславовна</w:t>
            </w:r>
          </w:p>
        </w:tc>
        <w:tc>
          <w:tcPr>
            <w:tcW w:w="1559" w:type="dxa"/>
          </w:tcPr>
          <w:p w14:paraId="7D00199F" w14:textId="77777777" w:rsidR="003D070C" w:rsidRPr="00A11993" w:rsidRDefault="00000000" w:rsidP="00A11993">
            <w:pPr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A11993">
              <w:rPr>
                <w:rFonts w:ascii="Arial" w:hAnsi="Arial" w:cs="Arial"/>
                <w:sz w:val="21"/>
                <w:szCs w:val="21"/>
              </w:rPr>
              <w:t>Присутствует</w:t>
            </w:r>
          </w:p>
        </w:tc>
      </w:tr>
    </w:tbl>
    <w:p w14:paraId="4C5649F2" w14:textId="77777777" w:rsidR="003D070C" w:rsidRPr="00A11993" w:rsidRDefault="00000000" w:rsidP="00A11993">
      <w:pPr>
        <w:widowControl w:val="0"/>
        <w:spacing w:before="60" w:after="0"/>
        <w:rPr>
          <w:rFonts w:ascii="Arial" w:hAnsi="Arial" w:cs="Arial"/>
        </w:rPr>
      </w:pPr>
      <w:r w:rsidRPr="00A11993">
        <w:rPr>
          <w:rFonts w:ascii="Arial" w:hAnsi="Arial" w:cs="Arial"/>
        </w:rPr>
        <w:t xml:space="preserve">Количество членов комиссии, присутствующих на заседании: 5. </w:t>
      </w:r>
      <w:r w:rsidRPr="00A11993">
        <w:rPr>
          <w:rFonts w:ascii="Arial" w:eastAsia="Times New Roman" w:hAnsi="Arial" w:cs="Arial"/>
          <w:lang w:eastAsia="ru-RU"/>
        </w:rPr>
        <w:t>Кворум имеется. Комиссия правомочна.</w:t>
      </w:r>
    </w:p>
    <w:p w14:paraId="255FB26A" w14:textId="77777777" w:rsidR="003D070C" w:rsidRPr="00A11993" w:rsidRDefault="00000000" w:rsidP="00A11993">
      <w:pPr>
        <w:pStyle w:val="af7"/>
        <w:widowControl w:val="0"/>
        <w:numPr>
          <w:ilvl w:val="0"/>
          <w:numId w:val="24"/>
        </w:numPr>
        <w:spacing w:before="60" w:after="0"/>
        <w:rPr>
          <w:rFonts w:ascii="Arial" w:hAnsi="Arial" w:cs="Arial"/>
          <w:iCs/>
        </w:rPr>
      </w:pPr>
      <w:r w:rsidRPr="00A11993">
        <w:rPr>
          <w:rFonts w:ascii="Arial" w:hAnsi="Arial" w:cs="Arial"/>
        </w:rPr>
        <w:t xml:space="preserve">Количество рассматриваемых заявок: </w:t>
      </w:r>
      <w:r w:rsidRPr="00A11993">
        <w:rPr>
          <w:rFonts w:ascii="Arial" w:hAnsi="Arial" w:cs="Arial"/>
          <w:iCs/>
        </w:rPr>
        <w:t>2.</w:t>
      </w:r>
    </w:p>
    <w:p w14:paraId="634C5CC1" w14:textId="53B67379" w:rsidR="003D070C" w:rsidRPr="00A11993" w:rsidRDefault="00000000" w:rsidP="00A11993">
      <w:pPr>
        <w:pStyle w:val="af7"/>
        <w:numPr>
          <w:ilvl w:val="0"/>
          <w:numId w:val="24"/>
        </w:numPr>
        <w:spacing w:before="60" w:after="0"/>
        <w:rPr>
          <w:rFonts w:ascii="Arial" w:hAnsi="Arial" w:cs="Arial"/>
          <w:iCs/>
        </w:rPr>
      </w:pPr>
      <w:r w:rsidRPr="00A11993">
        <w:rPr>
          <w:rFonts w:ascii="Arial" w:hAnsi="Arial" w:cs="Arial"/>
          <w:iCs/>
        </w:rPr>
        <w:t xml:space="preserve">Информация о принятом решении о признании второй части заявки на участие </w:t>
      </w:r>
      <w:r w:rsidR="00A11993" w:rsidRPr="00A11993">
        <w:rPr>
          <w:rFonts w:ascii="Arial" w:hAnsi="Arial" w:cs="Arial"/>
          <w:iCs/>
        </w:rPr>
        <w:t>в закупке,</w:t>
      </w:r>
      <w:r w:rsidRPr="00A11993">
        <w:rPr>
          <w:rFonts w:ascii="Arial" w:hAnsi="Arial" w:cs="Arial"/>
          <w:iCs/>
        </w:rPr>
        <w:t xml:space="preserve">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060" w:type="dxa"/>
        <w:tblLayout w:type="fixed"/>
        <w:tblLook w:val="04A0" w:firstRow="1" w:lastRow="0" w:firstColumn="1" w:lastColumn="0" w:noHBand="0" w:noVBand="1"/>
      </w:tblPr>
      <w:tblGrid>
        <w:gridCol w:w="1696"/>
        <w:gridCol w:w="2410"/>
        <w:gridCol w:w="1701"/>
        <w:gridCol w:w="4253"/>
      </w:tblGrid>
      <w:tr w:rsidR="003D070C" w:rsidRPr="00A11993" w14:paraId="7873938C" w14:textId="77777777" w:rsidTr="00A11993">
        <w:trPr>
          <w:trHeight w:val="843"/>
        </w:trPr>
        <w:tc>
          <w:tcPr>
            <w:tcW w:w="1696" w:type="dxa"/>
          </w:tcPr>
          <w:p w14:paraId="038F4690" w14:textId="77777777" w:rsidR="003D070C" w:rsidRPr="00A11993" w:rsidRDefault="00000000" w:rsidP="00A11993">
            <w:pPr>
              <w:spacing w:before="60" w:line="276" w:lineRule="auto"/>
              <w:ind w:right="38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A11993">
              <w:rPr>
                <w:rFonts w:ascii="Arial" w:eastAsia="Times New Roman" w:hAnsi="Arial" w:cs="Arial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2410" w:type="dxa"/>
          </w:tcPr>
          <w:p w14:paraId="57D3A962" w14:textId="113C0CF6" w:rsidR="003D070C" w:rsidRPr="00A11993" w:rsidRDefault="00000000" w:rsidP="00A11993">
            <w:pPr>
              <w:spacing w:before="60" w:line="276" w:lineRule="auto"/>
              <w:ind w:right="38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A11993">
              <w:rPr>
                <w:rFonts w:ascii="Arial" w:eastAsia="Times New Roman" w:hAnsi="Arial" w:cs="Arial"/>
                <w:b/>
                <w:bCs/>
              </w:rPr>
              <w:t>Идентификационный номер заявки, присвоенный оператором,</w:t>
            </w:r>
            <w:r w:rsidR="00A11993" w:rsidRPr="00A11993">
              <w:rPr>
                <w:rFonts w:ascii="Arial" w:eastAsia="Times New Roman" w:hAnsi="Arial" w:cs="Arial"/>
                <w:b/>
                <w:bCs/>
              </w:rPr>
              <w:t xml:space="preserve"> </w:t>
            </w:r>
            <w:r w:rsidR="00A11993" w:rsidRPr="00A11993">
              <w:rPr>
                <w:rFonts w:ascii="Arial" w:eastAsia="Times New Roman" w:hAnsi="Arial" w:cs="Arial"/>
                <w:b/>
                <w:bCs/>
              </w:rPr>
              <w:t>дата и время регистрации</w:t>
            </w:r>
          </w:p>
        </w:tc>
        <w:tc>
          <w:tcPr>
            <w:tcW w:w="1701" w:type="dxa"/>
          </w:tcPr>
          <w:p w14:paraId="6E15FD20" w14:textId="77777777" w:rsidR="003D070C" w:rsidRPr="00A11993" w:rsidRDefault="00000000" w:rsidP="00A11993">
            <w:pPr>
              <w:spacing w:before="60" w:line="276" w:lineRule="auto"/>
              <w:ind w:right="38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A11993">
              <w:rPr>
                <w:rFonts w:ascii="Arial" w:eastAsia="Times New Roman" w:hAnsi="Arial" w:cs="Arial"/>
                <w:b/>
              </w:rPr>
              <w:t>Решение о соответствии или об отклонении заявки</w:t>
            </w:r>
          </w:p>
        </w:tc>
        <w:tc>
          <w:tcPr>
            <w:tcW w:w="4253" w:type="dxa"/>
          </w:tcPr>
          <w:p w14:paraId="7F4E432A" w14:textId="77777777" w:rsidR="003D070C" w:rsidRPr="00A11993" w:rsidRDefault="00000000" w:rsidP="00A11993">
            <w:pPr>
              <w:spacing w:line="276" w:lineRule="auto"/>
              <w:ind w:right="38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A11993">
              <w:rPr>
                <w:rFonts w:ascii="Arial" w:eastAsia="Times New Roman" w:hAnsi="Arial" w:cs="Arial"/>
                <w:b/>
              </w:rPr>
              <w:t>Обоснование решения об отклонении заявки</w:t>
            </w:r>
          </w:p>
        </w:tc>
      </w:tr>
      <w:tr w:rsidR="003D070C" w:rsidRPr="00A11993" w14:paraId="2BEB3E67" w14:textId="77777777" w:rsidTr="00A11993">
        <w:trPr>
          <w:trHeight w:val="504"/>
        </w:trPr>
        <w:tc>
          <w:tcPr>
            <w:tcW w:w="1696" w:type="dxa"/>
          </w:tcPr>
          <w:p w14:paraId="04F05447" w14:textId="77777777" w:rsidR="003D070C" w:rsidRPr="00A11993" w:rsidRDefault="00000000" w:rsidP="00A11993">
            <w:pPr>
              <w:spacing w:before="60" w:line="276" w:lineRule="auto"/>
              <w:ind w:right="38"/>
              <w:jc w:val="center"/>
              <w:rPr>
                <w:rFonts w:ascii="Arial" w:eastAsia="Times New Roman" w:hAnsi="Arial" w:cs="Arial"/>
              </w:rPr>
            </w:pPr>
            <w:r w:rsidRPr="00A11993">
              <w:rPr>
                <w:rFonts w:ascii="Arial" w:eastAsia="Times New Roman" w:hAnsi="Arial" w:cs="Arial"/>
              </w:rPr>
              <w:t>1</w:t>
            </w:r>
          </w:p>
        </w:tc>
        <w:tc>
          <w:tcPr>
            <w:tcW w:w="2410" w:type="dxa"/>
          </w:tcPr>
          <w:p w14:paraId="12DDE95C" w14:textId="77777777" w:rsidR="003D070C" w:rsidRPr="00A11993" w:rsidRDefault="00000000" w:rsidP="00A11993">
            <w:pPr>
              <w:spacing w:before="60" w:line="276" w:lineRule="auto"/>
              <w:ind w:right="38"/>
              <w:jc w:val="center"/>
              <w:rPr>
                <w:rFonts w:ascii="Arial" w:eastAsia="Times New Roman" w:hAnsi="Arial" w:cs="Arial"/>
              </w:rPr>
            </w:pPr>
            <w:r w:rsidRPr="00A11993">
              <w:rPr>
                <w:rFonts w:ascii="Arial" w:eastAsia="Times New Roman" w:hAnsi="Arial" w:cs="Arial"/>
              </w:rPr>
              <w:t>1,</w:t>
            </w:r>
          </w:p>
          <w:p w14:paraId="664E1F6C" w14:textId="77777777" w:rsidR="003D070C" w:rsidRPr="00A11993" w:rsidRDefault="00000000" w:rsidP="00A11993">
            <w:pPr>
              <w:spacing w:before="60" w:line="276" w:lineRule="auto"/>
              <w:ind w:right="38"/>
              <w:jc w:val="center"/>
              <w:rPr>
                <w:rFonts w:ascii="Arial" w:eastAsia="Times New Roman" w:hAnsi="Arial" w:cs="Arial"/>
              </w:rPr>
            </w:pPr>
            <w:r w:rsidRPr="00A11993">
              <w:rPr>
                <w:rFonts w:ascii="Arial" w:eastAsia="Times New Roman" w:hAnsi="Arial" w:cs="Arial"/>
              </w:rPr>
              <w:t>23.06.2026 11:19:04 (MSK+00:00)</w:t>
            </w:r>
          </w:p>
        </w:tc>
        <w:tc>
          <w:tcPr>
            <w:tcW w:w="1701" w:type="dxa"/>
          </w:tcPr>
          <w:p w14:paraId="5E186A7E" w14:textId="77777777" w:rsidR="003D070C" w:rsidRPr="00A11993" w:rsidRDefault="00000000" w:rsidP="00A11993">
            <w:pPr>
              <w:spacing w:before="60" w:line="276" w:lineRule="auto"/>
              <w:ind w:right="38"/>
              <w:jc w:val="left"/>
              <w:rPr>
                <w:rFonts w:ascii="Arial" w:eastAsia="Times New Roman" w:hAnsi="Arial" w:cs="Arial"/>
              </w:rPr>
            </w:pPr>
            <w:r w:rsidRPr="00A11993">
              <w:rPr>
                <w:rFonts w:ascii="Arial" w:eastAsia="Times New Roman" w:hAnsi="Arial" w:cs="Arial"/>
              </w:rPr>
              <w:t>Соответствует</w:t>
            </w:r>
          </w:p>
        </w:tc>
        <w:tc>
          <w:tcPr>
            <w:tcW w:w="4253" w:type="dxa"/>
          </w:tcPr>
          <w:p w14:paraId="69BA5211" w14:textId="77777777" w:rsidR="003D070C" w:rsidRPr="00A11993" w:rsidRDefault="003D070C" w:rsidP="00A11993">
            <w:pPr>
              <w:spacing w:before="60" w:line="276" w:lineRule="auto"/>
              <w:ind w:right="38"/>
              <w:jc w:val="left"/>
              <w:rPr>
                <w:rFonts w:ascii="Arial" w:eastAsia="Times New Roman" w:hAnsi="Arial" w:cs="Arial"/>
              </w:rPr>
            </w:pPr>
          </w:p>
        </w:tc>
      </w:tr>
      <w:tr w:rsidR="003D070C" w:rsidRPr="00A11993" w14:paraId="01BE6693" w14:textId="77777777" w:rsidTr="00A11993">
        <w:trPr>
          <w:trHeight w:val="504"/>
        </w:trPr>
        <w:tc>
          <w:tcPr>
            <w:tcW w:w="1696" w:type="dxa"/>
          </w:tcPr>
          <w:p w14:paraId="7AC5C24B" w14:textId="77777777" w:rsidR="003D070C" w:rsidRPr="00A11993" w:rsidRDefault="00000000" w:rsidP="00A11993">
            <w:pPr>
              <w:spacing w:before="60" w:line="276" w:lineRule="auto"/>
              <w:ind w:right="38"/>
              <w:jc w:val="center"/>
              <w:rPr>
                <w:rFonts w:ascii="Arial" w:eastAsia="Times New Roman" w:hAnsi="Arial" w:cs="Arial"/>
              </w:rPr>
            </w:pPr>
            <w:r w:rsidRPr="00A11993">
              <w:rPr>
                <w:rFonts w:ascii="Arial" w:eastAsia="Times New Roman" w:hAnsi="Arial" w:cs="Arial"/>
              </w:rPr>
              <w:t>3</w:t>
            </w:r>
          </w:p>
        </w:tc>
        <w:tc>
          <w:tcPr>
            <w:tcW w:w="2410" w:type="dxa"/>
          </w:tcPr>
          <w:p w14:paraId="0FBB9F06" w14:textId="77777777" w:rsidR="003D070C" w:rsidRPr="00A11993" w:rsidRDefault="00000000" w:rsidP="00A11993">
            <w:pPr>
              <w:spacing w:before="60" w:line="276" w:lineRule="auto"/>
              <w:ind w:right="38"/>
              <w:jc w:val="center"/>
              <w:rPr>
                <w:rFonts w:ascii="Arial" w:eastAsia="Times New Roman" w:hAnsi="Arial" w:cs="Arial"/>
              </w:rPr>
            </w:pPr>
            <w:r w:rsidRPr="00A11993">
              <w:rPr>
                <w:rFonts w:ascii="Arial" w:eastAsia="Times New Roman" w:hAnsi="Arial" w:cs="Arial"/>
              </w:rPr>
              <w:t>3,</w:t>
            </w:r>
          </w:p>
          <w:p w14:paraId="2BD072B0" w14:textId="77777777" w:rsidR="003D070C" w:rsidRPr="00A11993" w:rsidRDefault="00000000" w:rsidP="00A11993">
            <w:pPr>
              <w:spacing w:before="60" w:line="276" w:lineRule="auto"/>
              <w:ind w:right="38"/>
              <w:jc w:val="center"/>
              <w:rPr>
                <w:rFonts w:ascii="Arial" w:eastAsia="Times New Roman" w:hAnsi="Arial" w:cs="Arial"/>
              </w:rPr>
            </w:pPr>
            <w:r w:rsidRPr="00A11993">
              <w:rPr>
                <w:rFonts w:ascii="Arial" w:eastAsia="Times New Roman" w:hAnsi="Arial" w:cs="Arial"/>
              </w:rPr>
              <w:t>25.06.2026 08:17:44 (MSK+00:00)</w:t>
            </w:r>
          </w:p>
        </w:tc>
        <w:tc>
          <w:tcPr>
            <w:tcW w:w="1701" w:type="dxa"/>
          </w:tcPr>
          <w:p w14:paraId="76CC84AE" w14:textId="77777777" w:rsidR="003D070C" w:rsidRPr="00A11993" w:rsidRDefault="00000000" w:rsidP="00A11993">
            <w:pPr>
              <w:spacing w:before="60" w:line="276" w:lineRule="auto"/>
              <w:ind w:right="38"/>
              <w:jc w:val="left"/>
              <w:rPr>
                <w:rFonts w:ascii="Arial" w:eastAsia="Times New Roman" w:hAnsi="Arial" w:cs="Arial"/>
              </w:rPr>
            </w:pPr>
            <w:r w:rsidRPr="00A11993">
              <w:rPr>
                <w:rFonts w:ascii="Arial" w:eastAsia="Times New Roman" w:hAnsi="Arial" w:cs="Arial"/>
              </w:rPr>
              <w:t>Соответствует</w:t>
            </w:r>
          </w:p>
        </w:tc>
        <w:tc>
          <w:tcPr>
            <w:tcW w:w="4253" w:type="dxa"/>
          </w:tcPr>
          <w:p w14:paraId="1F0AF0A3" w14:textId="77777777" w:rsidR="003D070C" w:rsidRPr="00A11993" w:rsidRDefault="003D070C" w:rsidP="00A11993">
            <w:pPr>
              <w:spacing w:before="60" w:line="276" w:lineRule="auto"/>
              <w:ind w:right="38"/>
              <w:jc w:val="left"/>
              <w:rPr>
                <w:rFonts w:ascii="Arial" w:eastAsia="Times New Roman" w:hAnsi="Arial" w:cs="Arial"/>
              </w:rPr>
            </w:pPr>
          </w:p>
        </w:tc>
      </w:tr>
    </w:tbl>
    <w:p w14:paraId="0071C237" w14:textId="77777777" w:rsidR="003D070C" w:rsidRPr="00A11993" w:rsidRDefault="00000000" w:rsidP="00A11993">
      <w:pPr>
        <w:pStyle w:val="af7"/>
        <w:widowControl w:val="0"/>
        <w:numPr>
          <w:ilvl w:val="0"/>
          <w:numId w:val="24"/>
        </w:numPr>
        <w:spacing w:before="60" w:after="0"/>
        <w:rPr>
          <w:rFonts w:ascii="Arial" w:eastAsia="Times New Roman" w:hAnsi="Arial" w:cs="Arial"/>
          <w:lang w:eastAsia="ru-RU"/>
        </w:rPr>
      </w:pPr>
      <w:r w:rsidRPr="00A11993">
        <w:rPr>
          <w:rFonts w:ascii="Arial" w:eastAsia="Times New Roman" w:hAnsi="Arial" w:cs="Arial"/>
          <w:lang w:eastAsia="ru-RU"/>
        </w:rPr>
        <w:lastRenderedPageBreak/>
        <w:t>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</w:p>
    <w:p w14:paraId="05965A73" w14:textId="77777777" w:rsidR="00A11993" w:rsidRDefault="00A11993" w:rsidP="00A11993">
      <w:pPr>
        <w:spacing w:after="0"/>
        <w:rPr>
          <w:rFonts w:ascii="Arial" w:hAnsi="Arial" w:cs="Arial"/>
        </w:rPr>
      </w:pPr>
    </w:p>
    <w:p w14:paraId="1EDDA944" w14:textId="1E823E22" w:rsidR="003D070C" w:rsidRPr="00A11993" w:rsidRDefault="00000000" w:rsidP="00A11993">
      <w:pPr>
        <w:rPr>
          <w:rFonts w:ascii="Arial" w:hAnsi="Arial" w:cs="Arial"/>
        </w:rPr>
      </w:pPr>
      <w:r w:rsidRPr="00A11993">
        <w:rPr>
          <w:rFonts w:ascii="Arial" w:hAnsi="Arial" w:cs="Arial"/>
        </w:rPr>
        <w:t>Оценка заявки №1:</w:t>
      </w:r>
    </w:p>
    <w:tbl>
      <w:tblPr>
        <w:tblStyle w:val="af6"/>
        <w:tblW w:w="5026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575"/>
        <w:gridCol w:w="1834"/>
        <w:gridCol w:w="1276"/>
        <w:gridCol w:w="1520"/>
        <w:gridCol w:w="714"/>
        <w:gridCol w:w="714"/>
        <w:gridCol w:w="714"/>
        <w:gridCol w:w="714"/>
        <w:gridCol w:w="714"/>
        <w:gridCol w:w="1330"/>
      </w:tblGrid>
      <w:tr w:rsidR="003D070C" w:rsidRPr="00A11993" w14:paraId="21949527" w14:textId="77777777" w:rsidTr="00A11993">
        <w:tc>
          <w:tcPr>
            <w:tcW w:w="576" w:type="dxa"/>
            <w:vMerge w:val="restart"/>
            <w:noWrap/>
          </w:tcPr>
          <w:p w14:paraId="38B34CC7" w14:textId="77777777" w:rsidR="003D070C" w:rsidRPr="00A11993" w:rsidRDefault="00000000" w:rsidP="00A1199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1834" w:type="dxa"/>
            <w:vMerge w:val="restart"/>
            <w:noWrap/>
          </w:tcPr>
          <w:p w14:paraId="5195352D" w14:textId="77777777" w:rsidR="003D070C" w:rsidRPr="00A11993" w:rsidRDefault="00000000" w:rsidP="00A1199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b/>
                <w:bCs/>
                <w:sz w:val="18"/>
                <w:szCs w:val="18"/>
              </w:rPr>
              <w:t>Критерии оценки</w:t>
            </w:r>
          </w:p>
        </w:tc>
        <w:tc>
          <w:tcPr>
            <w:tcW w:w="1276" w:type="dxa"/>
            <w:vMerge w:val="restart"/>
            <w:noWrap/>
          </w:tcPr>
          <w:p w14:paraId="6425D2BE" w14:textId="77777777" w:rsidR="003D070C" w:rsidRPr="00A11993" w:rsidRDefault="00000000" w:rsidP="00A1199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b/>
                <w:bCs/>
                <w:sz w:val="18"/>
                <w:szCs w:val="18"/>
              </w:rPr>
              <w:t>Коэффициент значимости</w:t>
            </w:r>
          </w:p>
        </w:tc>
        <w:tc>
          <w:tcPr>
            <w:tcW w:w="1520" w:type="dxa"/>
            <w:vMerge w:val="restart"/>
            <w:noWrap/>
          </w:tcPr>
          <w:p w14:paraId="1A12A33C" w14:textId="77777777" w:rsidR="003D070C" w:rsidRPr="00A11993" w:rsidRDefault="00000000" w:rsidP="00A1199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b/>
                <w:bCs/>
                <w:sz w:val="18"/>
                <w:szCs w:val="18"/>
              </w:rPr>
              <w:t>Предложение участника</w:t>
            </w:r>
          </w:p>
        </w:tc>
        <w:tc>
          <w:tcPr>
            <w:tcW w:w="3570" w:type="dxa"/>
            <w:gridSpan w:val="5"/>
            <w:noWrap/>
          </w:tcPr>
          <w:p w14:paraId="580CF0F7" w14:textId="77777777" w:rsidR="003D070C" w:rsidRPr="00A11993" w:rsidRDefault="00000000" w:rsidP="00A1199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b/>
                <w:bCs/>
                <w:sz w:val="18"/>
                <w:szCs w:val="18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330" w:type="dxa"/>
            <w:vMerge w:val="restart"/>
            <w:noWrap/>
          </w:tcPr>
          <w:p w14:paraId="0385081B" w14:textId="77777777" w:rsidR="003D070C" w:rsidRPr="00A11993" w:rsidRDefault="00000000" w:rsidP="00A1199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b/>
                <w:bCs/>
                <w:sz w:val="18"/>
                <w:szCs w:val="18"/>
              </w:rPr>
              <w:t>Оценка с учетом значимости</w:t>
            </w:r>
          </w:p>
        </w:tc>
      </w:tr>
      <w:tr w:rsidR="003D070C" w:rsidRPr="00A11993" w14:paraId="3F28A4B2" w14:textId="77777777" w:rsidTr="00A11993">
        <w:trPr>
          <w:trHeight w:val="2085"/>
        </w:trPr>
        <w:tc>
          <w:tcPr>
            <w:tcW w:w="576" w:type="dxa"/>
            <w:vMerge/>
            <w:noWrap/>
          </w:tcPr>
          <w:p w14:paraId="5C2ACC7D" w14:textId="77777777" w:rsidR="003D070C" w:rsidRPr="00A11993" w:rsidRDefault="003D070C" w:rsidP="00A11993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34" w:type="dxa"/>
            <w:vMerge/>
            <w:noWrap/>
          </w:tcPr>
          <w:p w14:paraId="70F3B0A6" w14:textId="77777777" w:rsidR="003D070C" w:rsidRPr="00A11993" w:rsidRDefault="003D070C" w:rsidP="00A11993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Merge/>
            <w:noWrap/>
          </w:tcPr>
          <w:p w14:paraId="4FCCB6F5" w14:textId="77777777" w:rsidR="003D070C" w:rsidRPr="00A11993" w:rsidRDefault="003D070C" w:rsidP="00A11993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20" w:type="dxa"/>
            <w:vMerge/>
            <w:noWrap/>
          </w:tcPr>
          <w:p w14:paraId="7B93A8FF" w14:textId="77777777" w:rsidR="003D070C" w:rsidRPr="00A11993" w:rsidRDefault="003D070C" w:rsidP="00A11993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4" w:type="dxa"/>
            <w:noWrap/>
            <w:textDirection w:val="btLr"/>
          </w:tcPr>
          <w:p w14:paraId="6AC7303A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b/>
                <w:bCs/>
                <w:sz w:val="18"/>
                <w:szCs w:val="18"/>
              </w:rPr>
              <w:t>Пилипчук Андрей Сергеевич</w:t>
            </w:r>
          </w:p>
        </w:tc>
        <w:tc>
          <w:tcPr>
            <w:tcW w:w="714" w:type="dxa"/>
            <w:noWrap/>
            <w:textDirection w:val="btLr"/>
          </w:tcPr>
          <w:p w14:paraId="769208FE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b/>
                <w:bCs/>
                <w:sz w:val="18"/>
                <w:szCs w:val="18"/>
              </w:rPr>
              <w:t>Анисимова Виктория Владимировна</w:t>
            </w:r>
          </w:p>
        </w:tc>
        <w:tc>
          <w:tcPr>
            <w:tcW w:w="714" w:type="dxa"/>
            <w:noWrap/>
            <w:textDirection w:val="btLr"/>
          </w:tcPr>
          <w:p w14:paraId="5B6FF614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b/>
                <w:bCs/>
                <w:sz w:val="18"/>
                <w:szCs w:val="18"/>
              </w:rPr>
              <w:t>Волобуева Алла Анатольевна</w:t>
            </w:r>
          </w:p>
        </w:tc>
        <w:tc>
          <w:tcPr>
            <w:tcW w:w="714" w:type="dxa"/>
            <w:noWrap/>
            <w:textDirection w:val="btLr"/>
          </w:tcPr>
          <w:p w14:paraId="71403634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b/>
                <w:bCs/>
                <w:sz w:val="18"/>
                <w:szCs w:val="18"/>
              </w:rPr>
              <w:t>Козлова Любовь Евгеньевна</w:t>
            </w:r>
          </w:p>
        </w:tc>
        <w:tc>
          <w:tcPr>
            <w:tcW w:w="714" w:type="dxa"/>
            <w:noWrap/>
            <w:textDirection w:val="btLr"/>
          </w:tcPr>
          <w:p w14:paraId="476C5A08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11993">
              <w:rPr>
                <w:rFonts w:ascii="Arial" w:hAnsi="Arial" w:cs="Arial"/>
                <w:b/>
                <w:bCs/>
                <w:sz w:val="18"/>
                <w:szCs w:val="18"/>
              </w:rPr>
              <w:t>Тиряева</w:t>
            </w:r>
            <w:proofErr w:type="spellEnd"/>
            <w:r w:rsidRPr="00A1199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Ольга Вячеславовна</w:t>
            </w:r>
          </w:p>
        </w:tc>
        <w:tc>
          <w:tcPr>
            <w:tcW w:w="1330" w:type="dxa"/>
            <w:vMerge/>
            <w:noWrap/>
          </w:tcPr>
          <w:p w14:paraId="22C6C963" w14:textId="77777777" w:rsidR="003D070C" w:rsidRPr="00A11993" w:rsidRDefault="003D070C" w:rsidP="00A11993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D070C" w:rsidRPr="00A11993" w14:paraId="67A253E9" w14:textId="77777777" w:rsidTr="00A11993">
        <w:tc>
          <w:tcPr>
            <w:tcW w:w="576" w:type="dxa"/>
            <w:noWrap/>
          </w:tcPr>
          <w:p w14:paraId="15431051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834" w:type="dxa"/>
            <w:noWrap/>
          </w:tcPr>
          <w:p w14:paraId="48D5AA20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276" w:type="dxa"/>
            <w:noWrap/>
          </w:tcPr>
          <w:p w14:paraId="47EC5807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70.00</w:t>
            </w:r>
          </w:p>
        </w:tc>
        <w:tc>
          <w:tcPr>
            <w:tcW w:w="1520" w:type="dxa"/>
            <w:noWrap/>
          </w:tcPr>
          <w:p w14:paraId="50F9EC8B" w14:textId="77777777" w:rsidR="003D070C" w:rsidRPr="00A11993" w:rsidRDefault="003D070C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4" w:type="dxa"/>
            <w:noWrap/>
          </w:tcPr>
          <w:p w14:paraId="1EF46ED5" w14:textId="77777777" w:rsidR="003D070C" w:rsidRPr="00A11993" w:rsidRDefault="003D070C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4" w:type="dxa"/>
            <w:noWrap/>
          </w:tcPr>
          <w:p w14:paraId="224CAF28" w14:textId="77777777" w:rsidR="003D070C" w:rsidRPr="00A11993" w:rsidRDefault="003D070C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4" w:type="dxa"/>
            <w:noWrap/>
          </w:tcPr>
          <w:p w14:paraId="72E859D6" w14:textId="77777777" w:rsidR="003D070C" w:rsidRPr="00A11993" w:rsidRDefault="003D070C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4" w:type="dxa"/>
            <w:noWrap/>
          </w:tcPr>
          <w:p w14:paraId="56CB4B72" w14:textId="77777777" w:rsidR="003D070C" w:rsidRPr="00A11993" w:rsidRDefault="003D070C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4" w:type="dxa"/>
            <w:noWrap/>
          </w:tcPr>
          <w:p w14:paraId="501A330C" w14:textId="77777777" w:rsidR="003D070C" w:rsidRPr="00A11993" w:rsidRDefault="003D070C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0" w:type="dxa"/>
            <w:noWrap/>
          </w:tcPr>
          <w:p w14:paraId="18253D03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70.00</w:t>
            </w:r>
          </w:p>
        </w:tc>
      </w:tr>
      <w:tr w:rsidR="003D070C" w:rsidRPr="00A11993" w14:paraId="722A5C99" w14:textId="77777777" w:rsidTr="00A11993">
        <w:tc>
          <w:tcPr>
            <w:tcW w:w="576" w:type="dxa"/>
            <w:noWrap/>
          </w:tcPr>
          <w:p w14:paraId="5979F7D8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1.1</w:t>
            </w:r>
          </w:p>
        </w:tc>
        <w:tc>
          <w:tcPr>
            <w:tcW w:w="1834" w:type="dxa"/>
            <w:noWrap/>
          </w:tcPr>
          <w:p w14:paraId="37261061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276" w:type="dxa"/>
            <w:noWrap/>
          </w:tcPr>
          <w:p w14:paraId="4A4F3D31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60.00</w:t>
            </w:r>
          </w:p>
        </w:tc>
        <w:tc>
          <w:tcPr>
            <w:tcW w:w="1520" w:type="dxa"/>
            <w:noWrap/>
          </w:tcPr>
          <w:p w14:paraId="5CEB667A" w14:textId="77777777" w:rsidR="003D070C" w:rsidRPr="00A11993" w:rsidRDefault="003D070C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4" w:type="dxa"/>
            <w:noWrap/>
          </w:tcPr>
          <w:p w14:paraId="4DC742D1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60.00</w:t>
            </w:r>
          </w:p>
        </w:tc>
        <w:tc>
          <w:tcPr>
            <w:tcW w:w="714" w:type="dxa"/>
            <w:noWrap/>
          </w:tcPr>
          <w:p w14:paraId="705B265D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60.00</w:t>
            </w:r>
          </w:p>
        </w:tc>
        <w:tc>
          <w:tcPr>
            <w:tcW w:w="714" w:type="dxa"/>
            <w:noWrap/>
          </w:tcPr>
          <w:p w14:paraId="73DBA0D6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60.00</w:t>
            </w:r>
          </w:p>
        </w:tc>
        <w:tc>
          <w:tcPr>
            <w:tcW w:w="714" w:type="dxa"/>
            <w:noWrap/>
          </w:tcPr>
          <w:p w14:paraId="4BB636E4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60.00</w:t>
            </w:r>
          </w:p>
        </w:tc>
        <w:tc>
          <w:tcPr>
            <w:tcW w:w="714" w:type="dxa"/>
            <w:noWrap/>
          </w:tcPr>
          <w:p w14:paraId="28649A21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60.00</w:t>
            </w:r>
          </w:p>
        </w:tc>
        <w:tc>
          <w:tcPr>
            <w:tcW w:w="1330" w:type="dxa"/>
            <w:noWrap/>
          </w:tcPr>
          <w:p w14:paraId="36799A89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60.00</w:t>
            </w:r>
          </w:p>
        </w:tc>
      </w:tr>
      <w:tr w:rsidR="003D070C" w:rsidRPr="00A11993" w14:paraId="50E7DAF8" w14:textId="77777777" w:rsidTr="00A11993">
        <w:tc>
          <w:tcPr>
            <w:tcW w:w="576" w:type="dxa"/>
            <w:noWrap/>
          </w:tcPr>
          <w:p w14:paraId="5E2F49D3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1.1.1</w:t>
            </w:r>
          </w:p>
        </w:tc>
        <w:tc>
          <w:tcPr>
            <w:tcW w:w="1834" w:type="dxa"/>
            <w:noWrap/>
          </w:tcPr>
          <w:p w14:paraId="5730013D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Общая цена исполненных участником закупки договоров</w:t>
            </w:r>
          </w:p>
        </w:tc>
        <w:tc>
          <w:tcPr>
            <w:tcW w:w="1276" w:type="dxa"/>
            <w:noWrap/>
          </w:tcPr>
          <w:p w14:paraId="67AC55FA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100.00</w:t>
            </w:r>
          </w:p>
        </w:tc>
        <w:tc>
          <w:tcPr>
            <w:tcW w:w="1520" w:type="dxa"/>
            <w:noWrap/>
          </w:tcPr>
          <w:p w14:paraId="596B4956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15706185229.5600</w:t>
            </w:r>
          </w:p>
        </w:tc>
        <w:tc>
          <w:tcPr>
            <w:tcW w:w="714" w:type="dxa"/>
            <w:noWrap/>
          </w:tcPr>
          <w:p w14:paraId="03E94934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100.00</w:t>
            </w:r>
          </w:p>
        </w:tc>
        <w:tc>
          <w:tcPr>
            <w:tcW w:w="714" w:type="dxa"/>
            <w:noWrap/>
          </w:tcPr>
          <w:p w14:paraId="27AA0504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100.00</w:t>
            </w:r>
          </w:p>
        </w:tc>
        <w:tc>
          <w:tcPr>
            <w:tcW w:w="714" w:type="dxa"/>
            <w:noWrap/>
          </w:tcPr>
          <w:p w14:paraId="408F3BFA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100.00</w:t>
            </w:r>
          </w:p>
        </w:tc>
        <w:tc>
          <w:tcPr>
            <w:tcW w:w="714" w:type="dxa"/>
            <w:noWrap/>
          </w:tcPr>
          <w:p w14:paraId="51FCB146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100.00</w:t>
            </w:r>
          </w:p>
        </w:tc>
        <w:tc>
          <w:tcPr>
            <w:tcW w:w="714" w:type="dxa"/>
            <w:noWrap/>
          </w:tcPr>
          <w:p w14:paraId="6629A0E5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100.00</w:t>
            </w:r>
          </w:p>
        </w:tc>
        <w:tc>
          <w:tcPr>
            <w:tcW w:w="1330" w:type="dxa"/>
            <w:noWrap/>
          </w:tcPr>
          <w:p w14:paraId="660E628E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100.00</w:t>
            </w:r>
          </w:p>
        </w:tc>
      </w:tr>
      <w:tr w:rsidR="003D070C" w:rsidRPr="00A11993" w14:paraId="63A17BE0" w14:textId="77777777" w:rsidTr="00A11993">
        <w:tc>
          <w:tcPr>
            <w:tcW w:w="576" w:type="dxa"/>
            <w:noWrap/>
          </w:tcPr>
          <w:p w14:paraId="69C83FD2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lastRenderedPageBreak/>
              <w:t>1.2</w:t>
            </w:r>
          </w:p>
        </w:tc>
        <w:tc>
          <w:tcPr>
            <w:tcW w:w="1834" w:type="dxa"/>
            <w:noWrap/>
          </w:tcPr>
          <w:p w14:paraId="4245526D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276" w:type="dxa"/>
            <w:noWrap/>
          </w:tcPr>
          <w:p w14:paraId="7877F217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40.00</w:t>
            </w:r>
          </w:p>
        </w:tc>
        <w:tc>
          <w:tcPr>
            <w:tcW w:w="1520" w:type="dxa"/>
            <w:noWrap/>
          </w:tcPr>
          <w:p w14:paraId="2C8F5C09" w14:textId="77777777" w:rsidR="003D070C" w:rsidRPr="00A11993" w:rsidRDefault="003D070C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4" w:type="dxa"/>
            <w:noWrap/>
          </w:tcPr>
          <w:p w14:paraId="12CA8C88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40.00</w:t>
            </w:r>
          </w:p>
        </w:tc>
        <w:tc>
          <w:tcPr>
            <w:tcW w:w="714" w:type="dxa"/>
            <w:noWrap/>
          </w:tcPr>
          <w:p w14:paraId="7F7DE6EA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40.00</w:t>
            </w:r>
          </w:p>
        </w:tc>
        <w:tc>
          <w:tcPr>
            <w:tcW w:w="714" w:type="dxa"/>
            <w:noWrap/>
          </w:tcPr>
          <w:p w14:paraId="1C1090FA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40.00</w:t>
            </w:r>
          </w:p>
        </w:tc>
        <w:tc>
          <w:tcPr>
            <w:tcW w:w="714" w:type="dxa"/>
            <w:noWrap/>
          </w:tcPr>
          <w:p w14:paraId="429684F0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40.00</w:t>
            </w:r>
          </w:p>
        </w:tc>
        <w:tc>
          <w:tcPr>
            <w:tcW w:w="714" w:type="dxa"/>
            <w:noWrap/>
          </w:tcPr>
          <w:p w14:paraId="2376B4EB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40.00</w:t>
            </w:r>
          </w:p>
        </w:tc>
        <w:tc>
          <w:tcPr>
            <w:tcW w:w="1330" w:type="dxa"/>
            <w:noWrap/>
          </w:tcPr>
          <w:p w14:paraId="1C076B06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40.00</w:t>
            </w:r>
          </w:p>
        </w:tc>
      </w:tr>
      <w:tr w:rsidR="003D070C" w:rsidRPr="00A11993" w14:paraId="2CC6D286" w14:textId="77777777" w:rsidTr="00A11993">
        <w:tc>
          <w:tcPr>
            <w:tcW w:w="576" w:type="dxa"/>
            <w:noWrap/>
          </w:tcPr>
          <w:p w14:paraId="451A3124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1.2.1</w:t>
            </w:r>
          </w:p>
        </w:tc>
        <w:tc>
          <w:tcPr>
            <w:tcW w:w="1834" w:type="dxa"/>
            <w:noWrap/>
          </w:tcPr>
          <w:p w14:paraId="18DC1A15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Количество специалистов, имеющих сертификацию в области настройки, администрирования разработки аналитических информационных систем</w:t>
            </w:r>
          </w:p>
        </w:tc>
        <w:tc>
          <w:tcPr>
            <w:tcW w:w="1276" w:type="dxa"/>
            <w:noWrap/>
          </w:tcPr>
          <w:p w14:paraId="4EE14F9A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100.00</w:t>
            </w:r>
          </w:p>
        </w:tc>
        <w:tc>
          <w:tcPr>
            <w:tcW w:w="1520" w:type="dxa"/>
            <w:noWrap/>
          </w:tcPr>
          <w:p w14:paraId="34B794B9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5.0000</w:t>
            </w:r>
          </w:p>
        </w:tc>
        <w:tc>
          <w:tcPr>
            <w:tcW w:w="714" w:type="dxa"/>
            <w:noWrap/>
          </w:tcPr>
          <w:p w14:paraId="01D14584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100.00</w:t>
            </w:r>
          </w:p>
        </w:tc>
        <w:tc>
          <w:tcPr>
            <w:tcW w:w="714" w:type="dxa"/>
            <w:noWrap/>
          </w:tcPr>
          <w:p w14:paraId="5464974B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100.00</w:t>
            </w:r>
          </w:p>
        </w:tc>
        <w:tc>
          <w:tcPr>
            <w:tcW w:w="714" w:type="dxa"/>
            <w:noWrap/>
          </w:tcPr>
          <w:p w14:paraId="320CF6E2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100.00</w:t>
            </w:r>
          </w:p>
        </w:tc>
        <w:tc>
          <w:tcPr>
            <w:tcW w:w="714" w:type="dxa"/>
            <w:noWrap/>
          </w:tcPr>
          <w:p w14:paraId="36681664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100.00</w:t>
            </w:r>
          </w:p>
        </w:tc>
        <w:tc>
          <w:tcPr>
            <w:tcW w:w="714" w:type="dxa"/>
            <w:noWrap/>
          </w:tcPr>
          <w:p w14:paraId="522FCF72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100.00</w:t>
            </w:r>
          </w:p>
        </w:tc>
        <w:tc>
          <w:tcPr>
            <w:tcW w:w="1330" w:type="dxa"/>
            <w:noWrap/>
          </w:tcPr>
          <w:p w14:paraId="0F362F72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100.00</w:t>
            </w:r>
          </w:p>
        </w:tc>
      </w:tr>
    </w:tbl>
    <w:p w14:paraId="62873BAA" w14:textId="77777777" w:rsidR="003D070C" w:rsidRPr="00A11993" w:rsidRDefault="003D070C" w:rsidP="00A11993">
      <w:pPr>
        <w:spacing w:after="0"/>
        <w:rPr>
          <w:rFonts w:ascii="Arial" w:hAnsi="Arial" w:cs="Arial"/>
        </w:rPr>
      </w:pPr>
    </w:p>
    <w:p w14:paraId="7908D28E" w14:textId="77777777" w:rsidR="003D070C" w:rsidRPr="00A11993" w:rsidRDefault="00000000" w:rsidP="00A11993">
      <w:pPr>
        <w:rPr>
          <w:rFonts w:ascii="Arial" w:hAnsi="Arial" w:cs="Arial"/>
        </w:rPr>
      </w:pPr>
      <w:r w:rsidRPr="00A11993">
        <w:rPr>
          <w:rFonts w:ascii="Arial" w:hAnsi="Arial" w:cs="Arial"/>
        </w:rPr>
        <w:t>Оценка заявки №3:</w:t>
      </w:r>
    </w:p>
    <w:tbl>
      <w:tblPr>
        <w:tblStyle w:val="af6"/>
        <w:tblW w:w="5003" w:type="pct"/>
        <w:tblLayout w:type="fixed"/>
        <w:tblLook w:val="04A0" w:firstRow="1" w:lastRow="0" w:firstColumn="1" w:lastColumn="0" w:noHBand="0" w:noVBand="1"/>
      </w:tblPr>
      <w:tblGrid>
        <w:gridCol w:w="591"/>
        <w:gridCol w:w="1813"/>
        <w:gridCol w:w="1276"/>
        <w:gridCol w:w="1559"/>
        <w:gridCol w:w="732"/>
        <w:gridCol w:w="732"/>
        <w:gridCol w:w="732"/>
        <w:gridCol w:w="732"/>
        <w:gridCol w:w="616"/>
        <w:gridCol w:w="1276"/>
      </w:tblGrid>
      <w:tr w:rsidR="003D070C" w:rsidRPr="00A11993" w14:paraId="05A67E7D" w14:textId="77777777" w:rsidTr="00A11993">
        <w:tc>
          <w:tcPr>
            <w:tcW w:w="592" w:type="dxa"/>
            <w:vMerge w:val="restart"/>
            <w:noWrap/>
          </w:tcPr>
          <w:p w14:paraId="62827DB5" w14:textId="77777777" w:rsidR="003D070C" w:rsidRPr="00A11993" w:rsidRDefault="00000000" w:rsidP="00A1199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1813" w:type="dxa"/>
            <w:vMerge w:val="restart"/>
            <w:noWrap/>
          </w:tcPr>
          <w:p w14:paraId="431D66CA" w14:textId="77777777" w:rsidR="003D070C" w:rsidRPr="00A11993" w:rsidRDefault="00000000" w:rsidP="00A1199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b/>
                <w:bCs/>
                <w:sz w:val="18"/>
                <w:szCs w:val="18"/>
              </w:rPr>
              <w:t>Критерии оценки</w:t>
            </w:r>
          </w:p>
        </w:tc>
        <w:tc>
          <w:tcPr>
            <w:tcW w:w="1276" w:type="dxa"/>
            <w:vMerge w:val="restart"/>
            <w:noWrap/>
          </w:tcPr>
          <w:p w14:paraId="59FD2BA6" w14:textId="77777777" w:rsidR="003D070C" w:rsidRPr="00A11993" w:rsidRDefault="00000000" w:rsidP="00A1199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b/>
                <w:bCs/>
                <w:sz w:val="18"/>
                <w:szCs w:val="18"/>
              </w:rPr>
              <w:t>Коэффициент значимости</w:t>
            </w:r>
          </w:p>
        </w:tc>
        <w:tc>
          <w:tcPr>
            <w:tcW w:w="1559" w:type="dxa"/>
            <w:vMerge w:val="restart"/>
            <w:noWrap/>
          </w:tcPr>
          <w:p w14:paraId="60805818" w14:textId="77777777" w:rsidR="003D070C" w:rsidRPr="00A11993" w:rsidRDefault="00000000" w:rsidP="00A1199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b/>
                <w:bCs/>
                <w:sz w:val="18"/>
                <w:szCs w:val="18"/>
              </w:rPr>
              <w:t>Предложение участника</w:t>
            </w:r>
          </w:p>
        </w:tc>
        <w:tc>
          <w:tcPr>
            <w:tcW w:w="3544" w:type="dxa"/>
            <w:gridSpan w:val="5"/>
            <w:noWrap/>
          </w:tcPr>
          <w:p w14:paraId="36C073ED" w14:textId="77777777" w:rsidR="003D070C" w:rsidRPr="00A11993" w:rsidRDefault="00000000" w:rsidP="00A1199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b/>
                <w:bCs/>
                <w:sz w:val="18"/>
                <w:szCs w:val="18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276" w:type="dxa"/>
            <w:vMerge w:val="restart"/>
            <w:noWrap/>
          </w:tcPr>
          <w:p w14:paraId="102C1175" w14:textId="77777777" w:rsidR="003D070C" w:rsidRPr="00A11993" w:rsidRDefault="00000000" w:rsidP="00A11993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b/>
                <w:bCs/>
                <w:sz w:val="18"/>
                <w:szCs w:val="18"/>
              </w:rPr>
              <w:t>Оценка с учетом значимости</w:t>
            </w:r>
          </w:p>
        </w:tc>
      </w:tr>
      <w:tr w:rsidR="003D070C" w:rsidRPr="00A11993" w14:paraId="26D347C3" w14:textId="77777777" w:rsidTr="00A11993">
        <w:trPr>
          <w:trHeight w:val="2000"/>
        </w:trPr>
        <w:tc>
          <w:tcPr>
            <w:tcW w:w="592" w:type="dxa"/>
            <w:vMerge/>
            <w:noWrap/>
          </w:tcPr>
          <w:p w14:paraId="5F4F31BD" w14:textId="77777777" w:rsidR="003D070C" w:rsidRPr="00A11993" w:rsidRDefault="003D070C" w:rsidP="00A11993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13" w:type="dxa"/>
            <w:vMerge/>
            <w:noWrap/>
          </w:tcPr>
          <w:p w14:paraId="7C33FF91" w14:textId="77777777" w:rsidR="003D070C" w:rsidRPr="00A11993" w:rsidRDefault="003D070C" w:rsidP="00A11993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Merge/>
            <w:noWrap/>
          </w:tcPr>
          <w:p w14:paraId="71E04AB2" w14:textId="77777777" w:rsidR="003D070C" w:rsidRPr="00A11993" w:rsidRDefault="003D070C" w:rsidP="00A11993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vMerge/>
            <w:noWrap/>
          </w:tcPr>
          <w:p w14:paraId="449E7398" w14:textId="77777777" w:rsidR="003D070C" w:rsidRPr="00A11993" w:rsidRDefault="003D070C" w:rsidP="00A11993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2" w:type="dxa"/>
            <w:noWrap/>
            <w:textDirection w:val="btLr"/>
          </w:tcPr>
          <w:p w14:paraId="0DC55B79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b/>
                <w:bCs/>
                <w:sz w:val="18"/>
                <w:szCs w:val="18"/>
              </w:rPr>
              <w:t>Пилипчук Андрей Сергеевич</w:t>
            </w:r>
          </w:p>
        </w:tc>
        <w:tc>
          <w:tcPr>
            <w:tcW w:w="732" w:type="dxa"/>
            <w:noWrap/>
            <w:textDirection w:val="btLr"/>
          </w:tcPr>
          <w:p w14:paraId="6752EED9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b/>
                <w:bCs/>
                <w:sz w:val="18"/>
                <w:szCs w:val="18"/>
              </w:rPr>
              <w:t>Анисимова Виктория Владимировна</w:t>
            </w:r>
          </w:p>
        </w:tc>
        <w:tc>
          <w:tcPr>
            <w:tcW w:w="732" w:type="dxa"/>
            <w:noWrap/>
            <w:textDirection w:val="btLr"/>
          </w:tcPr>
          <w:p w14:paraId="73A1D604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b/>
                <w:bCs/>
                <w:sz w:val="18"/>
                <w:szCs w:val="18"/>
              </w:rPr>
              <w:t>Волобуева Алла Анатольевна</w:t>
            </w:r>
          </w:p>
        </w:tc>
        <w:tc>
          <w:tcPr>
            <w:tcW w:w="732" w:type="dxa"/>
            <w:noWrap/>
            <w:textDirection w:val="btLr"/>
          </w:tcPr>
          <w:p w14:paraId="229C59D5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b/>
                <w:bCs/>
                <w:sz w:val="18"/>
                <w:szCs w:val="18"/>
              </w:rPr>
              <w:t>Козлова Любовь Евгеньевна</w:t>
            </w:r>
          </w:p>
        </w:tc>
        <w:tc>
          <w:tcPr>
            <w:tcW w:w="616" w:type="dxa"/>
            <w:noWrap/>
            <w:textDirection w:val="btLr"/>
          </w:tcPr>
          <w:p w14:paraId="632EF5F3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11993">
              <w:rPr>
                <w:rFonts w:ascii="Arial" w:hAnsi="Arial" w:cs="Arial"/>
                <w:b/>
                <w:bCs/>
                <w:sz w:val="18"/>
                <w:szCs w:val="18"/>
              </w:rPr>
              <w:t>Тиряева</w:t>
            </w:r>
            <w:proofErr w:type="spellEnd"/>
            <w:r w:rsidRPr="00A1199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Ольга Вячеславовна</w:t>
            </w:r>
          </w:p>
        </w:tc>
        <w:tc>
          <w:tcPr>
            <w:tcW w:w="1276" w:type="dxa"/>
            <w:vMerge/>
            <w:noWrap/>
          </w:tcPr>
          <w:p w14:paraId="1B9E669D" w14:textId="77777777" w:rsidR="003D070C" w:rsidRPr="00A11993" w:rsidRDefault="003D070C" w:rsidP="00A11993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D070C" w:rsidRPr="00A11993" w14:paraId="0D60EA45" w14:textId="77777777" w:rsidTr="00A11993">
        <w:tc>
          <w:tcPr>
            <w:tcW w:w="592" w:type="dxa"/>
            <w:noWrap/>
          </w:tcPr>
          <w:p w14:paraId="1274DC8F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813" w:type="dxa"/>
            <w:noWrap/>
          </w:tcPr>
          <w:p w14:paraId="283E0FD3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276" w:type="dxa"/>
            <w:noWrap/>
          </w:tcPr>
          <w:p w14:paraId="6FF1DC21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70.00</w:t>
            </w:r>
          </w:p>
        </w:tc>
        <w:tc>
          <w:tcPr>
            <w:tcW w:w="1559" w:type="dxa"/>
            <w:noWrap/>
          </w:tcPr>
          <w:p w14:paraId="2C96CCF5" w14:textId="77777777" w:rsidR="003D070C" w:rsidRPr="00A11993" w:rsidRDefault="003D070C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2" w:type="dxa"/>
            <w:noWrap/>
          </w:tcPr>
          <w:p w14:paraId="3041AD4B" w14:textId="77777777" w:rsidR="003D070C" w:rsidRPr="00A11993" w:rsidRDefault="003D070C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2" w:type="dxa"/>
            <w:noWrap/>
          </w:tcPr>
          <w:p w14:paraId="62A1EB5D" w14:textId="77777777" w:rsidR="003D070C" w:rsidRPr="00A11993" w:rsidRDefault="003D070C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2" w:type="dxa"/>
            <w:noWrap/>
          </w:tcPr>
          <w:p w14:paraId="78CF35CF" w14:textId="77777777" w:rsidR="003D070C" w:rsidRPr="00A11993" w:rsidRDefault="003D070C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2" w:type="dxa"/>
            <w:noWrap/>
          </w:tcPr>
          <w:p w14:paraId="40503D09" w14:textId="77777777" w:rsidR="003D070C" w:rsidRPr="00A11993" w:rsidRDefault="003D070C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6" w:type="dxa"/>
            <w:noWrap/>
          </w:tcPr>
          <w:p w14:paraId="61425F41" w14:textId="77777777" w:rsidR="003D070C" w:rsidRPr="00A11993" w:rsidRDefault="003D070C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noWrap/>
          </w:tcPr>
          <w:p w14:paraId="4A4D2A69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28.00</w:t>
            </w:r>
          </w:p>
        </w:tc>
      </w:tr>
      <w:tr w:rsidR="003D070C" w:rsidRPr="00A11993" w14:paraId="4A222EF2" w14:textId="77777777" w:rsidTr="00A11993">
        <w:tc>
          <w:tcPr>
            <w:tcW w:w="592" w:type="dxa"/>
            <w:noWrap/>
          </w:tcPr>
          <w:p w14:paraId="5A0810A9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1.1</w:t>
            </w:r>
          </w:p>
        </w:tc>
        <w:tc>
          <w:tcPr>
            <w:tcW w:w="1813" w:type="dxa"/>
            <w:noWrap/>
          </w:tcPr>
          <w:p w14:paraId="02741B0F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 xml:space="preserve">Наличие у участников </w:t>
            </w:r>
            <w:r w:rsidRPr="00A11993">
              <w:rPr>
                <w:rFonts w:ascii="Arial" w:hAnsi="Arial" w:cs="Arial"/>
                <w:sz w:val="18"/>
                <w:szCs w:val="18"/>
              </w:rPr>
              <w:lastRenderedPageBreak/>
              <w:t>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276" w:type="dxa"/>
            <w:noWrap/>
          </w:tcPr>
          <w:p w14:paraId="3B3EC4FF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lastRenderedPageBreak/>
              <w:t>60.00</w:t>
            </w:r>
          </w:p>
        </w:tc>
        <w:tc>
          <w:tcPr>
            <w:tcW w:w="1559" w:type="dxa"/>
            <w:noWrap/>
          </w:tcPr>
          <w:p w14:paraId="72184D77" w14:textId="77777777" w:rsidR="003D070C" w:rsidRPr="00A11993" w:rsidRDefault="003D070C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2" w:type="dxa"/>
            <w:noWrap/>
          </w:tcPr>
          <w:p w14:paraId="2960D57A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0.00</w:t>
            </w:r>
          </w:p>
        </w:tc>
        <w:tc>
          <w:tcPr>
            <w:tcW w:w="732" w:type="dxa"/>
            <w:noWrap/>
          </w:tcPr>
          <w:p w14:paraId="02EA7DEB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0.00</w:t>
            </w:r>
          </w:p>
        </w:tc>
        <w:tc>
          <w:tcPr>
            <w:tcW w:w="732" w:type="dxa"/>
            <w:noWrap/>
          </w:tcPr>
          <w:p w14:paraId="78ED569E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0.00</w:t>
            </w:r>
          </w:p>
        </w:tc>
        <w:tc>
          <w:tcPr>
            <w:tcW w:w="732" w:type="dxa"/>
            <w:noWrap/>
          </w:tcPr>
          <w:p w14:paraId="4420D8B9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0.00</w:t>
            </w:r>
          </w:p>
        </w:tc>
        <w:tc>
          <w:tcPr>
            <w:tcW w:w="616" w:type="dxa"/>
            <w:noWrap/>
          </w:tcPr>
          <w:p w14:paraId="3B26FC36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0.00</w:t>
            </w:r>
          </w:p>
        </w:tc>
        <w:tc>
          <w:tcPr>
            <w:tcW w:w="1276" w:type="dxa"/>
            <w:noWrap/>
          </w:tcPr>
          <w:p w14:paraId="61A676A3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0.00</w:t>
            </w:r>
          </w:p>
        </w:tc>
      </w:tr>
      <w:tr w:rsidR="003D070C" w:rsidRPr="00A11993" w14:paraId="451ABBA5" w14:textId="77777777" w:rsidTr="00A11993">
        <w:tc>
          <w:tcPr>
            <w:tcW w:w="592" w:type="dxa"/>
            <w:noWrap/>
          </w:tcPr>
          <w:p w14:paraId="1C6FCAB0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1.1.1</w:t>
            </w:r>
          </w:p>
        </w:tc>
        <w:tc>
          <w:tcPr>
            <w:tcW w:w="1813" w:type="dxa"/>
            <w:noWrap/>
          </w:tcPr>
          <w:p w14:paraId="07BF9470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Общая цена исполненных участником закупки договоров</w:t>
            </w:r>
          </w:p>
        </w:tc>
        <w:tc>
          <w:tcPr>
            <w:tcW w:w="1276" w:type="dxa"/>
            <w:noWrap/>
          </w:tcPr>
          <w:p w14:paraId="5BAE3FA3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100.00</w:t>
            </w:r>
          </w:p>
        </w:tc>
        <w:tc>
          <w:tcPr>
            <w:tcW w:w="1559" w:type="dxa"/>
            <w:noWrap/>
          </w:tcPr>
          <w:p w14:paraId="46CC3DD6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12600000.0000</w:t>
            </w:r>
          </w:p>
        </w:tc>
        <w:tc>
          <w:tcPr>
            <w:tcW w:w="732" w:type="dxa"/>
            <w:noWrap/>
          </w:tcPr>
          <w:p w14:paraId="246D0A9E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0.00</w:t>
            </w:r>
          </w:p>
        </w:tc>
        <w:tc>
          <w:tcPr>
            <w:tcW w:w="732" w:type="dxa"/>
            <w:noWrap/>
          </w:tcPr>
          <w:p w14:paraId="063D1B01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0.00</w:t>
            </w:r>
          </w:p>
        </w:tc>
        <w:tc>
          <w:tcPr>
            <w:tcW w:w="732" w:type="dxa"/>
            <w:noWrap/>
          </w:tcPr>
          <w:p w14:paraId="7141B367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0.00</w:t>
            </w:r>
          </w:p>
        </w:tc>
        <w:tc>
          <w:tcPr>
            <w:tcW w:w="732" w:type="dxa"/>
            <w:noWrap/>
          </w:tcPr>
          <w:p w14:paraId="008C5F8C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0.00</w:t>
            </w:r>
          </w:p>
        </w:tc>
        <w:tc>
          <w:tcPr>
            <w:tcW w:w="616" w:type="dxa"/>
            <w:noWrap/>
          </w:tcPr>
          <w:p w14:paraId="243A2B58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0.00</w:t>
            </w:r>
          </w:p>
        </w:tc>
        <w:tc>
          <w:tcPr>
            <w:tcW w:w="1276" w:type="dxa"/>
            <w:noWrap/>
          </w:tcPr>
          <w:p w14:paraId="669D8C42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0.00</w:t>
            </w:r>
          </w:p>
        </w:tc>
      </w:tr>
      <w:tr w:rsidR="003D070C" w:rsidRPr="00A11993" w14:paraId="101B4292" w14:textId="77777777" w:rsidTr="00A11993">
        <w:tc>
          <w:tcPr>
            <w:tcW w:w="592" w:type="dxa"/>
            <w:noWrap/>
          </w:tcPr>
          <w:p w14:paraId="2D9D8E3F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1.2</w:t>
            </w:r>
          </w:p>
        </w:tc>
        <w:tc>
          <w:tcPr>
            <w:tcW w:w="1813" w:type="dxa"/>
            <w:noWrap/>
          </w:tcPr>
          <w:p w14:paraId="1066D08B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276" w:type="dxa"/>
            <w:noWrap/>
          </w:tcPr>
          <w:p w14:paraId="535B2D2D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40.00</w:t>
            </w:r>
          </w:p>
        </w:tc>
        <w:tc>
          <w:tcPr>
            <w:tcW w:w="1559" w:type="dxa"/>
            <w:noWrap/>
          </w:tcPr>
          <w:p w14:paraId="6BE0F887" w14:textId="77777777" w:rsidR="003D070C" w:rsidRPr="00A11993" w:rsidRDefault="003D070C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2" w:type="dxa"/>
            <w:noWrap/>
          </w:tcPr>
          <w:p w14:paraId="30AB4370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40.00</w:t>
            </w:r>
          </w:p>
        </w:tc>
        <w:tc>
          <w:tcPr>
            <w:tcW w:w="732" w:type="dxa"/>
            <w:noWrap/>
          </w:tcPr>
          <w:p w14:paraId="3546E4D9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40.00</w:t>
            </w:r>
          </w:p>
        </w:tc>
        <w:tc>
          <w:tcPr>
            <w:tcW w:w="732" w:type="dxa"/>
            <w:noWrap/>
          </w:tcPr>
          <w:p w14:paraId="7BC62568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40.00</w:t>
            </w:r>
          </w:p>
        </w:tc>
        <w:tc>
          <w:tcPr>
            <w:tcW w:w="732" w:type="dxa"/>
            <w:noWrap/>
          </w:tcPr>
          <w:p w14:paraId="7B95F90B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40.00</w:t>
            </w:r>
          </w:p>
        </w:tc>
        <w:tc>
          <w:tcPr>
            <w:tcW w:w="616" w:type="dxa"/>
            <w:noWrap/>
          </w:tcPr>
          <w:p w14:paraId="43801B59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40.00</w:t>
            </w:r>
          </w:p>
        </w:tc>
        <w:tc>
          <w:tcPr>
            <w:tcW w:w="1276" w:type="dxa"/>
            <w:noWrap/>
          </w:tcPr>
          <w:p w14:paraId="24A60504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40.00</w:t>
            </w:r>
          </w:p>
        </w:tc>
      </w:tr>
      <w:tr w:rsidR="003D070C" w:rsidRPr="00A11993" w14:paraId="2AE9F48A" w14:textId="77777777" w:rsidTr="00A11993">
        <w:tc>
          <w:tcPr>
            <w:tcW w:w="592" w:type="dxa"/>
            <w:noWrap/>
          </w:tcPr>
          <w:p w14:paraId="00D5A5E6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1.2.1</w:t>
            </w:r>
          </w:p>
        </w:tc>
        <w:tc>
          <w:tcPr>
            <w:tcW w:w="1813" w:type="dxa"/>
            <w:noWrap/>
          </w:tcPr>
          <w:p w14:paraId="1F4A0747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Количество специалистов, имеющих сертификацию в области настройки, администрирования разработки аналитических информационных систем</w:t>
            </w:r>
          </w:p>
        </w:tc>
        <w:tc>
          <w:tcPr>
            <w:tcW w:w="1276" w:type="dxa"/>
            <w:noWrap/>
          </w:tcPr>
          <w:p w14:paraId="7605F466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100.00</w:t>
            </w:r>
          </w:p>
        </w:tc>
        <w:tc>
          <w:tcPr>
            <w:tcW w:w="1559" w:type="dxa"/>
            <w:noWrap/>
          </w:tcPr>
          <w:p w14:paraId="5D7DEEF1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5.0000</w:t>
            </w:r>
          </w:p>
        </w:tc>
        <w:tc>
          <w:tcPr>
            <w:tcW w:w="732" w:type="dxa"/>
            <w:noWrap/>
          </w:tcPr>
          <w:p w14:paraId="43447BC7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100.00</w:t>
            </w:r>
          </w:p>
        </w:tc>
        <w:tc>
          <w:tcPr>
            <w:tcW w:w="732" w:type="dxa"/>
            <w:noWrap/>
          </w:tcPr>
          <w:p w14:paraId="354D4E2C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100.00</w:t>
            </w:r>
          </w:p>
        </w:tc>
        <w:tc>
          <w:tcPr>
            <w:tcW w:w="732" w:type="dxa"/>
            <w:noWrap/>
          </w:tcPr>
          <w:p w14:paraId="71BCAF65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100.00</w:t>
            </w:r>
          </w:p>
        </w:tc>
        <w:tc>
          <w:tcPr>
            <w:tcW w:w="732" w:type="dxa"/>
            <w:noWrap/>
          </w:tcPr>
          <w:p w14:paraId="6EA1A57B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100.00</w:t>
            </w:r>
          </w:p>
        </w:tc>
        <w:tc>
          <w:tcPr>
            <w:tcW w:w="616" w:type="dxa"/>
            <w:noWrap/>
          </w:tcPr>
          <w:p w14:paraId="4A56602F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100.00</w:t>
            </w:r>
          </w:p>
        </w:tc>
        <w:tc>
          <w:tcPr>
            <w:tcW w:w="1276" w:type="dxa"/>
            <w:noWrap/>
          </w:tcPr>
          <w:p w14:paraId="6EB4D8B1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A11993">
              <w:rPr>
                <w:rFonts w:ascii="Arial" w:hAnsi="Arial" w:cs="Arial"/>
                <w:sz w:val="18"/>
                <w:szCs w:val="18"/>
              </w:rPr>
              <w:t>100.00</w:t>
            </w:r>
          </w:p>
        </w:tc>
      </w:tr>
    </w:tbl>
    <w:p w14:paraId="6C571DBC" w14:textId="77777777" w:rsidR="003D070C" w:rsidRPr="00A11993" w:rsidRDefault="00000000" w:rsidP="00A11993">
      <w:pPr>
        <w:pStyle w:val="af7"/>
        <w:widowControl w:val="0"/>
        <w:numPr>
          <w:ilvl w:val="0"/>
          <w:numId w:val="24"/>
        </w:numPr>
        <w:spacing w:before="60" w:after="0"/>
        <w:rPr>
          <w:rFonts w:ascii="Arial" w:eastAsia="Times New Roman" w:hAnsi="Arial" w:cs="Arial"/>
          <w:lang w:eastAsia="ru-RU"/>
        </w:rPr>
      </w:pPr>
      <w:r w:rsidRPr="00A11993">
        <w:rPr>
          <w:rFonts w:ascii="Arial" w:eastAsia="Times New Roman" w:hAnsi="Arial" w:cs="Arial"/>
          <w:lang w:eastAsia="ru-RU"/>
        </w:rPr>
        <w:t>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закупке:</w:t>
      </w:r>
    </w:p>
    <w:tbl>
      <w:tblPr>
        <w:tblStyle w:val="af6"/>
        <w:tblW w:w="5000" w:type="pct"/>
        <w:tblLook w:val="04A0" w:firstRow="1" w:lastRow="0" w:firstColumn="1" w:lastColumn="0" w:noHBand="0" w:noVBand="1"/>
      </w:tblPr>
      <w:tblGrid>
        <w:gridCol w:w="5026"/>
        <w:gridCol w:w="5027"/>
      </w:tblGrid>
      <w:tr w:rsidR="003D070C" w:rsidRPr="00A11993" w14:paraId="05D318F1" w14:textId="77777777" w:rsidTr="00A11993">
        <w:trPr>
          <w:trHeight w:val="491"/>
        </w:trPr>
        <w:tc>
          <w:tcPr>
            <w:tcW w:w="4819" w:type="dxa"/>
            <w:vMerge w:val="restart"/>
            <w:noWrap/>
          </w:tcPr>
          <w:p w14:paraId="651C99B3" w14:textId="77777777" w:rsidR="003D070C" w:rsidRPr="00A11993" w:rsidRDefault="00000000" w:rsidP="00A11993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A11993">
              <w:rPr>
                <w:rFonts w:ascii="Arial" w:hAnsi="Arial" w:cs="Arial"/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15415128" w14:textId="77777777" w:rsidR="003D070C" w:rsidRPr="00A11993" w:rsidRDefault="00000000" w:rsidP="00A11993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A11993">
              <w:rPr>
                <w:rFonts w:ascii="Arial" w:hAnsi="Arial" w:cs="Arial"/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3D070C" w:rsidRPr="00A11993" w14:paraId="7F070636" w14:textId="77777777" w:rsidTr="00A11993">
        <w:tc>
          <w:tcPr>
            <w:tcW w:w="4819" w:type="dxa"/>
            <w:noWrap/>
          </w:tcPr>
          <w:p w14:paraId="0E708BE1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</w:rPr>
            </w:pPr>
            <w:r w:rsidRPr="00A11993">
              <w:rPr>
                <w:rFonts w:ascii="Arial" w:hAnsi="Arial" w:cs="Arial"/>
              </w:rPr>
              <w:t>Идентификационный номер заявки: 1</w:t>
            </w:r>
          </w:p>
        </w:tc>
        <w:tc>
          <w:tcPr>
            <w:tcW w:w="4819" w:type="dxa"/>
            <w:noWrap/>
          </w:tcPr>
          <w:p w14:paraId="0EB2DE4E" w14:textId="77777777" w:rsidR="003D070C" w:rsidRPr="00A11993" w:rsidRDefault="003D070C" w:rsidP="00A11993">
            <w:pPr>
              <w:spacing w:line="276" w:lineRule="auto"/>
              <w:jc w:val="left"/>
              <w:rPr>
                <w:rFonts w:ascii="Arial" w:hAnsi="Arial" w:cs="Arial"/>
              </w:rPr>
            </w:pPr>
          </w:p>
        </w:tc>
      </w:tr>
      <w:tr w:rsidR="003D070C" w:rsidRPr="00A11993" w14:paraId="091BE2EF" w14:textId="77777777" w:rsidTr="00A11993">
        <w:tc>
          <w:tcPr>
            <w:tcW w:w="4819" w:type="dxa"/>
            <w:noWrap/>
          </w:tcPr>
          <w:p w14:paraId="4B864871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</w:rPr>
            </w:pPr>
            <w:r w:rsidRPr="00A11993">
              <w:rPr>
                <w:rFonts w:ascii="Arial" w:hAnsi="Arial" w:cs="Arial"/>
              </w:rPr>
              <w:t>Пилипчук Андрей Сергеевич</w:t>
            </w:r>
          </w:p>
        </w:tc>
        <w:tc>
          <w:tcPr>
            <w:tcW w:w="4819" w:type="dxa"/>
            <w:noWrap/>
          </w:tcPr>
          <w:p w14:paraId="7995F66E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</w:rPr>
            </w:pPr>
            <w:r w:rsidRPr="00A11993">
              <w:rPr>
                <w:rFonts w:ascii="Arial" w:hAnsi="Arial" w:cs="Arial"/>
              </w:rPr>
              <w:t>Соответствует</w:t>
            </w:r>
          </w:p>
        </w:tc>
      </w:tr>
      <w:tr w:rsidR="003D070C" w:rsidRPr="00A11993" w14:paraId="10A7F626" w14:textId="77777777" w:rsidTr="00A11993">
        <w:tc>
          <w:tcPr>
            <w:tcW w:w="4819" w:type="dxa"/>
            <w:noWrap/>
          </w:tcPr>
          <w:p w14:paraId="0DDD9FCD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</w:rPr>
            </w:pPr>
            <w:r w:rsidRPr="00A11993">
              <w:rPr>
                <w:rFonts w:ascii="Arial" w:hAnsi="Arial" w:cs="Arial"/>
              </w:rPr>
              <w:t>Анисимова Виктория Владимировна</w:t>
            </w:r>
          </w:p>
        </w:tc>
        <w:tc>
          <w:tcPr>
            <w:tcW w:w="4819" w:type="dxa"/>
            <w:noWrap/>
          </w:tcPr>
          <w:p w14:paraId="0A483F10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</w:rPr>
            </w:pPr>
            <w:r w:rsidRPr="00A11993">
              <w:rPr>
                <w:rFonts w:ascii="Arial" w:hAnsi="Arial" w:cs="Arial"/>
              </w:rPr>
              <w:t>Соответствует</w:t>
            </w:r>
          </w:p>
        </w:tc>
      </w:tr>
      <w:tr w:rsidR="003D070C" w:rsidRPr="00A11993" w14:paraId="411B486B" w14:textId="77777777" w:rsidTr="00A11993">
        <w:tc>
          <w:tcPr>
            <w:tcW w:w="4819" w:type="dxa"/>
            <w:noWrap/>
          </w:tcPr>
          <w:p w14:paraId="169ABF2A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</w:rPr>
            </w:pPr>
            <w:r w:rsidRPr="00A11993">
              <w:rPr>
                <w:rFonts w:ascii="Arial" w:hAnsi="Arial" w:cs="Arial"/>
              </w:rPr>
              <w:t>Волобуева Алла Анатольевна</w:t>
            </w:r>
          </w:p>
        </w:tc>
        <w:tc>
          <w:tcPr>
            <w:tcW w:w="4819" w:type="dxa"/>
            <w:noWrap/>
          </w:tcPr>
          <w:p w14:paraId="49A459F1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</w:rPr>
            </w:pPr>
            <w:r w:rsidRPr="00A11993">
              <w:rPr>
                <w:rFonts w:ascii="Arial" w:hAnsi="Arial" w:cs="Arial"/>
              </w:rPr>
              <w:t>Соответствует</w:t>
            </w:r>
          </w:p>
        </w:tc>
      </w:tr>
      <w:tr w:rsidR="003D070C" w:rsidRPr="00A11993" w14:paraId="67033ECE" w14:textId="77777777" w:rsidTr="00A11993">
        <w:tc>
          <w:tcPr>
            <w:tcW w:w="4819" w:type="dxa"/>
            <w:noWrap/>
          </w:tcPr>
          <w:p w14:paraId="4EB610DB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</w:rPr>
            </w:pPr>
            <w:r w:rsidRPr="00A11993">
              <w:rPr>
                <w:rFonts w:ascii="Arial" w:hAnsi="Arial" w:cs="Arial"/>
              </w:rPr>
              <w:t>Козлова Любовь Евгеньевна</w:t>
            </w:r>
          </w:p>
        </w:tc>
        <w:tc>
          <w:tcPr>
            <w:tcW w:w="4819" w:type="dxa"/>
            <w:noWrap/>
          </w:tcPr>
          <w:p w14:paraId="39B16F2F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</w:rPr>
            </w:pPr>
            <w:r w:rsidRPr="00A11993">
              <w:rPr>
                <w:rFonts w:ascii="Arial" w:hAnsi="Arial" w:cs="Arial"/>
              </w:rPr>
              <w:t>Соответствует</w:t>
            </w:r>
          </w:p>
        </w:tc>
      </w:tr>
      <w:tr w:rsidR="003D070C" w:rsidRPr="00A11993" w14:paraId="1A36F5D4" w14:textId="77777777" w:rsidTr="00A11993">
        <w:tc>
          <w:tcPr>
            <w:tcW w:w="4819" w:type="dxa"/>
            <w:noWrap/>
          </w:tcPr>
          <w:p w14:paraId="028D51C9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</w:rPr>
            </w:pPr>
            <w:proofErr w:type="spellStart"/>
            <w:r w:rsidRPr="00A11993">
              <w:rPr>
                <w:rFonts w:ascii="Arial" w:hAnsi="Arial" w:cs="Arial"/>
              </w:rPr>
              <w:t>Тиряева</w:t>
            </w:r>
            <w:proofErr w:type="spellEnd"/>
            <w:r w:rsidRPr="00A11993">
              <w:rPr>
                <w:rFonts w:ascii="Arial" w:hAnsi="Arial" w:cs="Arial"/>
              </w:rPr>
              <w:t xml:space="preserve"> Ольга Вячеславовна</w:t>
            </w:r>
          </w:p>
        </w:tc>
        <w:tc>
          <w:tcPr>
            <w:tcW w:w="4819" w:type="dxa"/>
            <w:noWrap/>
          </w:tcPr>
          <w:p w14:paraId="0287438C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</w:rPr>
            </w:pPr>
            <w:r w:rsidRPr="00A11993">
              <w:rPr>
                <w:rFonts w:ascii="Arial" w:hAnsi="Arial" w:cs="Arial"/>
              </w:rPr>
              <w:t>Соответствует</w:t>
            </w:r>
          </w:p>
        </w:tc>
      </w:tr>
      <w:tr w:rsidR="003D070C" w:rsidRPr="00A11993" w14:paraId="50257018" w14:textId="77777777" w:rsidTr="00A11993">
        <w:tc>
          <w:tcPr>
            <w:tcW w:w="4819" w:type="dxa"/>
            <w:noWrap/>
          </w:tcPr>
          <w:p w14:paraId="498197AF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</w:rPr>
            </w:pPr>
            <w:r w:rsidRPr="00A11993">
              <w:rPr>
                <w:rFonts w:ascii="Arial" w:hAnsi="Arial" w:cs="Arial"/>
              </w:rPr>
              <w:t>Идентификационный номер заявки: 3</w:t>
            </w:r>
          </w:p>
        </w:tc>
        <w:tc>
          <w:tcPr>
            <w:tcW w:w="4819" w:type="dxa"/>
            <w:noWrap/>
          </w:tcPr>
          <w:p w14:paraId="0BA4E658" w14:textId="77777777" w:rsidR="003D070C" w:rsidRPr="00A11993" w:rsidRDefault="003D070C" w:rsidP="00A11993">
            <w:pPr>
              <w:spacing w:line="276" w:lineRule="auto"/>
              <w:jc w:val="left"/>
              <w:rPr>
                <w:rFonts w:ascii="Arial" w:hAnsi="Arial" w:cs="Arial"/>
              </w:rPr>
            </w:pPr>
          </w:p>
        </w:tc>
      </w:tr>
      <w:tr w:rsidR="003D070C" w:rsidRPr="00A11993" w14:paraId="4521DF2D" w14:textId="77777777" w:rsidTr="00A11993">
        <w:tc>
          <w:tcPr>
            <w:tcW w:w="4819" w:type="dxa"/>
            <w:noWrap/>
          </w:tcPr>
          <w:p w14:paraId="474A366A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</w:rPr>
            </w:pPr>
            <w:r w:rsidRPr="00A11993">
              <w:rPr>
                <w:rFonts w:ascii="Arial" w:hAnsi="Arial" w:cs="Arial"/>
              </w:rPr>
              <w:t>Пилипчук Андрей Сергеевич</w:t>
            </w:r>
          </w:p>
        </w:tc>
        <w:tc>
          <w:tcPr>
            <w:tcW w:w="4819" w:type="dxa"/>
            <w:noWrap/>
          </w:tcPr>
          <w:p w14:paraId="0516575B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</w:rPr>
            </w:pPr>
            <w:r w:rsidRPr="00A11993">
              <w:rPr>
                <w:rFonts w:ascii="Arial" w:hAnsi="Arial" w:cs="Arial"/>
              </w:rPr>
              <w:t>Соответствует</w:t>
            </w:r>
          </w:p>
        </w:tc>
      </w:tr>
      <w:tr w:rsidR="003D070C" w:rsidRPr="00A11993" w14:paraId="0C6C399A" w14:textId="77777777" w:rsidTr="00A11993">
        <w:tc>
          <w:tcPr>
            <w:tcW w:w="4819" w:type="dxa"/>
            <w:noWrap/>
          </w:tcPr>
          <w:p w14:paraId="3F7BA620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</w:rPr>
            </w:pPr>
            <w:r w:rsidRPr="00A11993">
              <w:rPr>
                <w:rFonts w:ascii="Arial" w:hAnsi="Arial" w:cs="Arial"/>
              </w:rPr>
              <w:t>Анисимова Виктория Владимировна</w:t>
            </w:r>
          </w:p>
        </w:tc>
        <w:tc>
          <w:tcPr>
            <w:tcW w:w="4819" w:type="dxa"/>
            <w:noWrap/>
          </w:tcPr>
          <w:p w14:paraId="05A0FF3B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</w:rPr>
            </w:pPr>
            <w:r w:rsidRPr="00A11993">
              <w:rPr>
                <w:rFonts w:ascii="Arial" w:hAnsi="Arial" w:cs="Arial"/>
              </w:rPr>
              <w:t>Соответствует</w:t>
            </w:r>
          </w:p>
        </w:tc>
      </w:tr>
      <w:tr w:rsidR="003D070C" w:rsidRPr="00A11993" w14:paraId="5DB408C8" w14:textId="77777777" w:rsidTr="00A11993">
        <w:tc>
          <w:tcPr>
            <w:tcW w:w="4819" w:type="dxa"/>
            <w:noWrap/>
          </w:tcPr>
          <w:p w14:paraId="2EEA8125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</w:rPr>
            </w:pPr>
            <w:r w:rsidRPr="00A11993">
              <w:rPr>
                <w:rFonts w:ascii="Arial" w:hAnsi="Arial" w:cs="Arial"/>
              </w:rPr>
              <w:t>Волобуева Алла Анатольевна</w:t>
            </w:r>
          </w:p>
        </w:tc>
        <w:tc>
          <w:tcPr>
            <w:tcW w:w="4819" w:type="dxa"/>
            <w:noWrap/>
          </w:tcPr>
          <w:p w14:paraId="756924C1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</w:rPr>
            </w:pPr>
            <w:r w:rsidRPr="00A11993">
              <w:rPr>
                <w:rFonts w:ascii="Arial" w:hAnsi="Arial" w:cs="Arial"/>
              </w:rPr>
              <w:t>Соответствует</w:t>
            </w:r>
          </w:p>
        </w:tc>
      </w:tr>
      <w:tr w:rsidR="003D070C" w:rsidRPr="00A11993" w14:paraId="4E62EC18" w14:textId="77777777" w:rsidTr="00A11993">
        <w:tc>
          <w:tcPr>
            <w:tcW w:w="4819" w:type="dxa"/>
            <w:noWrap/>
          </w:tcPr>
          <w:p w14:paraId="5EC1C67B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</w:rPr>
            </w:pPr>
            <w:r w:rsidRPr="00A11993">
              <w:rPr>
                <w:rFonts w:ascii="Arial" w:hAnsi="Arial" w:cs="Arial"/>
              </w:rPr>
              <w:t>Козлова Любовь Евгеньевна</w:t>
            </w:r>
          </w:p>
        </w:tc>
        <w:tc>
          <w:tcPr>
            <w:tcW w:w="4819" w:type="dxa"/>
            <w:noWrap/>
          </w:tcPr>
          <w:p w14:paraId="4AE8571E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</w:rPr>
            </w:pPr>
            <w:r w:rsidRPr="00A11993">
              <w:rPr>
                <w:rFonts w:ascii="Arial" w:hAnsi="Arial" w:cs="Arial"/>
              </w:rPr>
              <w:t>Соответствует</w:t>
            </w:r>
          </w:p>
        </w:tc>
      </w:tr>
      <w:tr w:rsidR="003D070C" w:rsidRPr="00A11993" w14:paraId="1CE6B19D" w14:textId="77777777" w:rsidTr="00A11993">
        <w:tc>
          <w:tcPr>
            <w:tcW w:w="4819" w:type="dxa"/>
            <w:noWrap/>
          </w:tcPr>
          <w:p w14:paraId="44083886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</w:rPr>
            </w:pPr>
            <w:proofErr w:type="spellStart"/>
            <w:r w:rsidRPr="00A11993">
              <w:rPr>
                <w:rFonts w:ascii="Arial" w:hAnsi="Arial" w:cs="Arial"/>
              </w:rPr>
              <w:t>Тиряева</w:t>
            </w:r>
            <w:proofErr w:type="spellEnd"/>
            <w:r w:rsidRPr="00A11993">
              <w:rPr>
                <w:rFonts w:ascii="Arial" w:hAnsi="Arial" w:cs="Arial"/>
              </w:rPr>
              <w:t xml:space="preserve"> Ольга Вячеславовна</w:t>
            </w:r>
          </w:p>
        </w:tc>
        <w:tc>
          <w:tcPr>
            <w:tcW w:w="4819" w:type="dxa"/>
            <w:noWrap/>
          </w:tcPr>
          <w:p w14:paraId="0A6D446D" w14:textId="77777777" w:rsidR="003D070C" w:rsidRPr="00A11993" w:rsidRDefault="00000000" w:rsidP="00A11993">
            <w:pPr>
              <w:spacing w:line="276" w:lineRule="auto"/>
              <w:jc w:val="left"/>
              <w:rPr>
                <w:rFonts w:ascii="Arial" w:hAnsi="Arial" w:cs="Arial"/>
              </w:rPr>
            </w:pPr>
            <w:r w:rsidRPr="00A11993">
              <w:rPr>
                <w:rFonts w:ascii="Arial" w:hAnsi="Arial" w:cs="Arial"/>
              </w:rPr>
              <w:t>Соответствует</w:t>
            </w:r>
          </w:p>
        </w:tc>
      </w:tr>
    </w:tbl>
    <w:p w14:paraId="5938875C" w14:textId="77777777" w:rsidR="003D070C" w:rsidRPr="00A11993" w:rsidRDefault="00000000" w:rsidP="00A11993">
      <w:pPr>
        <w:pStyle w:val="af7"/>
        <w:keepNext/>
        <w:widowControl w:val="0"/>
        <w:numPr>
          <w:ilvl w:val="0"/>
          <w:numId w:val="24"/>
        </w:numPr>
        <w:spacing w:before="60" w:after="0"/>
        <w:rPr>
          <w:rFonts w:ascii="Arial" w:eastAsia="Times New Roman" w:hAnsi="Arial" w:cs="Arial"/>
          <w:lang w:eastAsia="ru-RU"/>
        </w:rPr>
      </w:pPr>
      <w:r w:rsidRPr="00A11993">
        <w:rPr>
          <w:rFonts w:ascii="Arial" w:hAnsi="Arial" w:cs="Arial"/>
        </w:rPr>
        <w:t xml:space="preserve">На основании п.2 ч.11 ст.48 Федерального закона № 44-ФЗ настоящий протокол </w:t>
      </w:r>
      <w:r w:rsidRPr="00A11993">
        <w:rPr>
          <w:rFonts w:ascii="Arial" w:hAnsi="Arial" w:cs="Arial"/>
          <w:bCs/>
        </w:rPr>
        <w:t xml:space="preserve">рассмотрения и оценки вторых частей заявок на участие в закупке </w:t>
      </w:r>
      <w:r w:rsidRPr="00A11993">
        <w:rPr>
          <w:rFonts w:ascii="Arial" w:hAnsi="Arial" w:cs="Arial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 w:rsidRPr="00A11993">
        <w:rPr>
          <w:rFonts w:ascii="Arial" w:eastAsia="Times New Roman" w:hAnsi="Arial" w:cs="Arial"/>
          <w:lang w:eastAsia="ru-RU"/>
        </w:rPr>
        <w:t>http</w:t>
      </w:r>
      <w:proofErr w:type="spellEnd"/>
      <w:r w:rsidRPr="00A11993">
        <w:rPr>
          <w:rFonts w:ascii="Arial" w:eastAsia="Times New Roman" w:hAnsi="Arial" w:cs="Arial"/>
          <w:lang w:val="en-US"/>
        </w:rPr>
        <w:t>s</w:t>
      </w:r>
      <w:r w:rsidRPr="00A11993">
        <w:rPr>
          <w:rFonts w:ascii="Arial" w:eastAsia="Times New Roman" w:hAnsi="Arial" w:cs="Arial"/>
          <w:lang w:eastAsia="ru-RU"/>
        </w:rPr>
        <w:t>://44.fabrikant.ru</w:t>
      </w:r>
      <w:r w:rsidRPr="00A11993">
        <w:rPr>
          <w:rFonts w:ascii="Arial" w:hAnsi="Arial" w:cs="Arial"/>
        </w:rP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ПРОФЕССИОНАЛЬНОЕ ОБРАЗОВАТЕЛЬНОЕ УЧРЕЖДЕНИЕ "МЕДИЦИНСКИЙ КОЛЛЕДЖ"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Пилипчук Андрей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3C:40:16:9E:9B:19:41:8D:B9:04:F7:0F:E6:41:58:9F, действителен с 18.12.2025 06:03:30 по 13.03.2027 06:03:30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08:48:02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ПРОФЕССИОНАЛЬНОЕ ОБРАЗОВАТЕЛЬНОЕ УЧРЕЖДЕНИЕ "МЕДИЦИНСКИЙ КОЛЛЕДЖ"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Анисимова Виктория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63:DA:9C:66:AC:CC:92:2C:93:47:7D:FC:7A:29:21:F0, действителен с 13.05.2025 11:26:15 по 06.08.2026 11:26:15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08:48:20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ПРОФЕССИОНАЛЬНОЕ ОБРАЗОВАТЕЛЬНОЕ УЧРЕЖДЕНИЕ "МЕДИЦИНСКИЙ КОЛЛЕДЖ"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Волобуева Алла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00:FE:69:49:F0:B7:4F:AB:33:76:F3:1F:3E:E3:3D:5E:A2, действителен с 15.12.2025 08:02:27 по 10.03.2027 08:02:27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08:48:36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ПРОФЕССИОНАЛЬНОЕ ОБРАЗОВАТЕЛЬНОЕ УЧРЕЖДЕНИЕ "МЕДИЦИНСКИЙ КОЛЛЕДЖ"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Козлова Любовь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00:FA:7B:CC:48:ED:3B:17:99:B3:66:71:6A:B2:95:5E:CE, действителен с 25.07.2025 08:09:19 по 18.10.2026 08:09:19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08:48:56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ПРОФЕССИОНАЛЬНОЕ ОБРАЗОВАТЕЛЬНОЕ УЧРЕЖДЕНИЕ "МЕДИЦИНСКИЙ КОЛЛЕДЖ"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Тиряева Ольга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00:EC:F3:C7:6E:9D:95:2E:82:0D:96:A6:7F:9E:5F:E2:ED, действителен с 13.01.2026 12:14:53 по 08.04.2027 12:14:53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08:49:16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ПРОФЕССИОНАЛЬНОЕ ОБРАЗОВАТЕЛЬНОЕ УЧРЕЖДЕНИЕ "МЕДИЦИНСКИЙ КОЛЛЕДЖ"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Василенок Александр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00:FE:7D:64:3D:96:7C:FE:1A:75:00:67:CE:BE:C3:C6:86, действителен с 13.05.2025 11:06:09 по 06.08.2026 11:06:09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08:49:32 МСК</w:t>
      </w:r>
    </w:p>
    <w:sectPr w:rsidR="003D070C" w:rsidRPr="00A1199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3F5012E" w14:textId="77777777" w:rsidR="00181E10" w:rsidRDefault="00181E10">
      <w:pPr>
        <w:spacing w:after="0" w:line="240" w:lineRule="auto"/>
      </w:pPr>
      <w:r>
        <w:separator/>
      </w:r>
    </w:p>
  </w:endnote>
  <w:endnote w:type="continuationSeparator" w:id="0">
    <w:p w14:paraId="104B6BF8" w14:textId="77777777" w:rsidR="00181E10" w:rsidRDefault="00181E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E4B8B81" w14:textId="77777777" w:rsidR="00181E10" w:rsidRDefault="00181E10">
      <w:pPr>
        <w:spacing w:after="0" w:line="240" w:lineRule="auto"/>
      </w:pPr>
      <w:r>
        <w:separator/>
      </w:r>
    </w:p>
  </w:footnote>
  <w:footnote w:type="continuationSeparator" w:id="0">
    <w:p w14:paraId="6D9F0676" w14:textId="77777777" w:rsidR="00181E10" w:rsidRDefault="00181E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5594A74"/>
    <w:multiLevelType w:val="hybridMultilevel"/>
    <w:tmpl w:val="DC90063C"/>
    <w:numStyleLink w:val="3"/>
  </w:abstractNum>
  <w:abstractNum w:abstractNumId="1" w15:restartNumberingAfterBreak="0">
    <w:nsid w:val="09F23412"/>
    <w:multiLevelType w:val="hybridMultilevel"/>
    <w:tmpl w:val="BF468A8E"/>
    <w:lvl w:ilvl="0" w:tplc="E0827C9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1BDC4C12">
      <w:start w:val="1"/>
      <w:numFmt w:val="lowerLetter"/>
      <w:lvlText w:val="%2."/>
      <w:lvlJc w:val="left"/>
      <w:pPr>
        <w:ind w:left="1440" w:hanging="360"/>
      </w:pPr>
    </w:lvl>
    <w:lvl w:ilvl="2" w:tplc="9B7A3540">
      <w:start w:val="1"/>
      <w:numFmt w:val="lowerRoman"/>
      <w:lvlText w:val="%3."/>
      <w:lvlJc w:val="right"/>
      <w:pPr>
        <w:ind w:left="2160" w:hanging="180"/>
      </w:pPr>
    </w:lvl>
    <w:lvl w:ilvl="3" w:tplc="69DC88D8">
      <w:start w:val="1"/>
      <w:numFmt w:val="decimal"/>
      <w:lvlText w:val="%4."/>
      <w:lvlJc w:val="left"/>
      <w:pPr>
        <w:ind w:left="2880" w:hanging="360"/>
      </w:pPr>
    </w:lvl>
    <w:lvl w:ilvl="4" w:tplc="28385254">
      <w:start w:val="1"/>
      <w:numFmt w:val="lowerLetter"/>
      <w:lvlText w:val="%5."/>
      <w:lvlJc w:val="left"/>
      <w:pPr>
        <w:ind w:left="3600" w:hanging="360"/>
      </w:pPr>
    </w:lvl>
    <w:lvl w:ilvl="5" w:tplc="DBA4D056">
      <w:start w:val="1"/>
      <w:numFmt w:val="lowerRoman"/>
      <w:lvlText w:val="%6."/>
      <w:lvlJc w:val="right"/>
      <w:pPr>
        <w:ind w:left="4320" w:hanging="180"/>
      </w:pPr>
    </w:lvl>
    <w:lvl w:ilvl="6" w:tplc="F63E4B12">
      <w:start w:val="1"/>
      <w:numFmt w:val="decimal"/>
      <w:lvlText w:val="%7."/>
      <w:lvlJc w:val="left"/>
      <w:pPr>
        <w:ind w:left="5040" w:hanging="360"/>
      </w:pPr>
    </w:lvl>
    <w:lvl w:ilvl="7" w:tplc="83CEDBC4">
      <w:start w:val="1"/>
      <w:numFmt w:val="lowerLetter"/>
      <w:lvlText w:val="%8."/>
      <w:lvlJc w:val="left"/>
      <w:pPr>
        <w:ind w:left="5760" w:hanging="360"/>
      </w:pPr>
    </w:lvl>
    <w:lvl w:ilvl="8" w:tplc="A842935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6F6F89"/>
    <w:multiLevelType w:val="hybridMultilevel"/>
    <w:tmpl w:val="7220D6BA"/>
    <w:styleLink w:val="2"/>
    <w:lvl w:ilvl="0" w:tplc="5D8EA8D2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FE6AD2D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E5188DA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FC20A2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2D8AF5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7B47E8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0C6318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8F29A1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230484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0C45695A"/>
    <w:multiLevelType w:val="hybridMultilevel"/>
    <w:tmpl w:val="D7E4ED12"/>
    <w:lvl w:ilvl="0" w:tplc="7DA0FF9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E0CA442">
      <w:start w:val="1"/>
      <w:numFmt w:val="lowerLetter"/>
      <w:lvlText w:val="%2."/>
      <w:lvlJc w:val="left"/>
      <w:pPr>
        <w:ind w:left="1440" w:hanging="360"/>
      </w:pPr>
    </w:lvl>
    <w:lvl w:ilvl="2" w:tplc="26E47E98">
      <w:start w:val="1"/>
      <w:numFmt w:val="lowerRoman"/>
      <w:lvlText w:val="%3."/>
      <w:lvlJc w:val="right"/>
      <w:pPr>
        <w:ind w:left="2160" w:hanging="180"/>
      </w:pPr>
    </w:lvl>
    <w:lvl w:ilvl="3" w:tplc="2F0AFF9C">
      <w:start w:val="1"/>
      <w:numFmt w:val="decimal"/>
      <w:lvlText w:val="%4."/>
      <w:lvlJc w:val="left"/>
      <w:pPr>
        <w:ind w:left="2880" w:hanging="360"/>
      </w:pPr>
    </w:lvl>
    <w:lvl w:ilvl="4" w:tplc="AB4E4BD8">
      <w:start w:val="1"/>
      <w:numFmt w:val="lowerLetter"/>
      <w:lvlText w:val="%5."/>
      <w:lvlJc w:val="left"/>
      <w:pPr>
        <w:ind w:left="3600" w:hanging="360"/>
      </w:pPr>
    </w:lvl>
    <w:lvl w:ilvl="5" w:tplc="0C58F526">
      <w:start w:val="1"/>
      <w:numFmt w:val="lowerRoman"/>
      <w:lvlText w:val="%6."/>
      <w:lvlJc w:val="right"/>
      <w:pPr>
        <w:ind w:left="4320" w:hanging="180"/>
      </w:pPr>
    </w:lvl>
    <w:lvl w:ilvl="6" w:tplc="4B2AEE02">
      <w:start w:val="1"/>
      <w:numFmt w:val="decimal"/>
      <w:lvlText w:val="%7."/>
      <w:lvlJc w:val="left"/>
      <w:pPr>
        <w:ind w:left="5040" w:hanging="360"/>
      </w:pPr>
    </w:lvl>
    <w:lvl w:ilvl="7" w:tplc="4E941568">
      <w:start w:val="1"/>
      <w:numFmt w:val="lowerLetter"/>
      <w:lvlText w:val="%8."/>
      <w:lvlJc w:val="left"/>
      <w:pPr>
        <w:ind w:left="5760" w:hanging="360"/>
      </w:pPr>
    </w:lvl>
    <w:lvl w:ilvl="8" w:tplc="78B2CFE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BE0A43"/>
    <w:multiLevelType w:val="hybridMultilevel"/>
    <w:tmpl w:val="DC90063C"/>
    <w:styleLink w:val="3"/>
    <w:lvl w:ilvl="0" w:tplc="9648C668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3BA0B97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354283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2C4FAE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5AE09C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028AB7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8D54653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24AEFB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A18AC3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124B6AC4"/>
    <w:multiLevelType w:val="hybridMultilevel"/>
    <w:tmpl w:val="6F52316C"/>
    <w:lvl w:ilvl="0" w:tplc="52E8DE38">
      <w:start w:val="1"/>
      <w:numFmt w:val="decimal"/>
      <w:lvlText w:val="%1."/>
      <w:lvlJc w:val="left"/>
      <w:pPr>
        <w:ind w:left="720" w:hanging="360"/>
      </w:pPr>
    </w:lvl>
    <w:lvl w:ilvl="1" w:tplc="8BCA37F6">
      <w:start w:val="1"/>
      <w:numFmt w:val="lowerLetter"/>
      <w:lvlText w:val="%2."/>
      <w:lvlJc w:val="left"/>
      <w:pPr>
        <w:ind w:left="1440" w:hanging="360"/>
      </w:pPr>
    </w:lvl>
    <w:lvl w:ilvl="2" w:tplc="63509180">
      <w:start w:val="1"/>
      <w:numFmt w:val="lowerRoman"/>
      <w:lvlText w:val="%3."/>
      <w:lvlJc w:val="right"/>
      <w:pPr>
        <w:ind w:left="2160" w:hanging="180"/>
      </w:pPr>
    </w:lvl>
    <w:lvl w:ilvl="3" w:tplc="664C051C">
      <w:start w:val="1"/>
      <w:numFmt w:val="decimal"/>
      <w:lvlText w:val="%4."/>
      <w:lvlJc w:val="left"/>
      <w:pPr>
        <w:ind w:left="2880" w:hanging="360"/>
      </w:pPr>
    </w:lvl>
    <w:lvl w:ilvl="4" w:tplc="7C229A7E">
      <w:start w:val="1"/>
      <w:numFmt w:val="lowerLetter"/>
      <w:lvlText w:val="%5."/>
      <w:lvlJc w:val="left"/>
      <w:pPr>
        <w:ind w:left="3600" w:hanging="360"/>
      </w:pPr>
    </w:lvl>
    <w:lvl w:ilvl="5" w:tplc="41D2A842">
      <w:start w:val="1"/>
      <w:numFmt w:val="lowerRoman"/>
      <w:lvlText w:val="%6."/>
      <w:lvlJc w:val="right"/>
      <w:pPr>
        <w:ind w:left="4320" w:hanging="180"/>
      </w:pPr>
    </w:lvl>
    <w:lvl w:ilvl="6" w:tplc="55925222">
      <w:start w:val="1"/>
      <w:numFmt w:val="decimal"/>
      <w:lvlText w:val="%7."/>
      <w:lvlJc w:val="left"/>
      <w:pPr>
        <w:ind w:left="5040" w:hanging="360"/>
      </w:pPr>
    </w:lvl>
    <w:lvl w:ilvl="7" w:tplc="7C6E0AAE">
      <w:start w:val="1"/>
      <w:numFmt w:val="lowerLetter"/>
      <w:lvlText w:val="%8."/>
      <w:lvlJc w:val="left"/>
      <w:pPr>
        <w:ind w:left="5760" w:hanging="360"/>
      </w:pPr>
    </w:lvl>
    <w:lvl w:ilvl="8" w:tplc="2AC6486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740D41"/>
    <w:multiLevelType w:val="hybridMultilevel"/>
    <w:tmpl w:val="E016648C"/>
    <w:numStyleLink w:val="1"/>
  </w:abstractNum>
  <w:abstractNum w:abstractNumId="7" w15:restartNumberingAfterBreak="0">
    <w:nsid w:val="16724ABD"/>
    <w:multiLevelType w:val="hybridMultilevel"/>
    <w:tmpl w:val="027CA252"/>
    <w:lvl w:ilvl="0" w:tplc="906E504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804F8B2">
      <w:start w:val="1"/>
      <w:numFmt w:val="lowerLetter"/>
      <w:lvlText w:val="%2."/>
      <w:lvlJc w:val="left"/>
      <w:pPr>
        <w:ind w:left="1440" w:hanging="360"/>
      </w:pPr>
    </w:lvl>
    <w:lvl w:ilvl="2" w:tplc="5356A4B0">
      <w:start w:val="1"/>
      <w:numFmt w:val="lowerRoman"/>
      <w:lvlText w:val="%3."/>
      <w:lvlJc w:val="right"/>
      <w:pPr>
        <w:ind w:left="2160" w:hanging="180"/>
      </w:pPr>
    </w:lvl>
    <w:lvl w:ilvl="3" w:tplc="635667CC">
      <w:start w:val="1"/>
      <w:numFmt w:val="decimal"/>
      <w:lvlText w:val="%4."/>
      <w:lvlJc w:val="left"/>
      <w:pPr>
        <w:ind w:left="2880" w:hanging="360"/>
      </w:pPr>
    </w:lvl>
    <w:lvl w:ilvl="4" w:tplc="988A58FA">
      <w:start w:val="1"/>
      <w:numFmt w:val="lowerLetter"/>
      <w:lvlText w:val="%5."/>
      <w:lvlJc w:val="left"/>
      <w:pPr>
        <w:ind w:left="3600" w:hanging="360"/>
      </w:pPr>
    </w:lvl>
    <w:lvl w:ilvl="5" w:tplc="EEBAF262">
      <w:start w:val="1"/>
      <w:numFmt w:val="lowerRoman"/>
      <w:lvlText w:val="%6."/>
      <w:lvlJc w:val="right"/>
      <w:pPr>
        <w:ind w:left="4320" w:hanging="180"/>
      </w:pPr>
    </w:lvl>
    <w:lvl w:ilvl="6" w:tplc="3EE68FD0">
      <w:start w:val="1"/>
      <w:numFmt w:val="decimal"/>
      <w:lvlText w:val="%7."/>
      <w:lvlJc w:val="left"/>
      <w:pPr>
        <w:ind w:left="5040" w:hanging="360"/>
      </w:pPr>
    </w:lvl>
    <w:lvl w:ilvl="7" w:tplc="8A42A110">
      <w:start w:val="1"/>
      <w:numFmt w:val="lowerLetter"/>
      <w:lvlText w:val="%8."/>
      <w:lvlJc w:val="left"/>
      <w:pPr>
        <w:ind w:left="5760" w:hanging="360"/>
      </w:pPr>
    </w:lvl>
    <w:lvl w:ilvl="8" w:tplc="8368D61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6A756C"/>
    <w:multiLevelType w:val="hybridMultilevel"/>
    <w:tmpl w:val="EB4EB4D8"/>
    <w:lvl w:ilvl="0" w:tplc="5588A4E6">
      <w:start w:val="1"/>
      <w:numFmt w:val="decimal"/>
      <w:lvlText w:val="%1."/>
      <w:lvlJc w:val="left"/>
      <w:pPr>
        <w:ind w:left="720" w:hanging="360"/>
      </w:pPr>
    </w:lvl>
    <w:lvl w:ilvl="1" w:tplc="A13C0F70">
      <w:start w:val="1"/>
      <w:numFmt w:val="lowerLetter"/>
      <w:lvlText w:val="%2."/>
      <w:lvlJc w:val="left"/>
      <w:pPr>
        <w:ind w:left="1440" w:hanging="360"/>
      </w:pPr>
    </w:lvl>
    <w:lvl w:ilvl="2" w:tplc="A4606CB0">
      <w:start w:val="1"/>
      <w:numFmt w:val="lowerRoman"/>
      <w:lvlText w:val="%3."/>
      <w:lvlJc w:val="right"/>
      <w:pPr>
        <w:ind w:left="2160" w:hanging="180"/>
      </w:pPr>
    </w:lvl>
    <w:lvl w:ilvl="3" w:tplc="2730BF12">
      <w:start w:val="1"/>
      <w:numFmt w:val="decimal"/>
      <w:lvlText w:val="%4."/>
      <w:lvlJc w:val="left"/>
      <w:pPr>
        <w:ind w:left="2880" w:hanging="360"/>
      </w:pPr>
    </w:lvl>
    <w:lvl w:ilvl="4" w:tplc="BDCCBDA8">
      <w:start w:val="1"/>
      <w:numFmt w:val="lowerLetter"/>
      <w:lvlText w:val="%5."/>
      <w:lvlJc w:val="left"/>
      <w:pPr>
        <w:ind w:left="3600" w:hanging="360"/>
      </w:pPr>
    </w:lvl>
    <w:lvl w:ilvl="5" w:tplc="51245A5C">
      <w:start w:val="1"/>
      <w:numFmt w:val="lowerRoman"/>
      <w:lvlText w:val="%6."/>
      <w:lvlJc w:val="right"/>
      <w:pPr>
        <w:ind w:left="4320" w:hanging="180"/>
      </w:pPr>
    </w:lvl>
    <w:lvl w:ilvl="6" w:tplc="01E2A5C6">
      <w:start w:val="1"/>
      <w:numFmt w:val="decimal"/>
      <w:lvlText w:val="%7."/>
      <w:lvlJc w:val="left"/>
      <w:pPr>
        <w:ind w:left="5040" w:hanging="360"/>
      </w:pPr>
    </w:lvl>
    <w:lvl w:ilvl="7" w:tplc="4D30AE96">
      <w:start w:val="1"/>
      <w:numFmt w:val="lowerLetter"/>
      <w:lvlText w:val="%8."/>
      <w:lvlJc w:val="left"/>
      <w:pPr>
        <w:ind w:left="5760" w:hanging="360"/>
      </w:pPr>
    </w:lvl>
    <w:lvl w:ilvl="8" w:tplc="1F4C0E1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C76CD5"/>
    <w:multiLevelType w:val="hybridMultilevel"/>
    <w:tmpl w:val="FDB6B896"/>
    <w:lvl w:ilvl="0" w:tplc="0A50DCC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280DD50">
      <w:start w:val="1"/>
      <w:numFmt w:val="lowerLetter"/>
      <w:lvlText w:val="%2."/>
      <w:lvlJc w:val="left"/>
      <w:pPr>
        <w:ind w:left="1440" w:hanging="360"/>
      </w:pPr>
    </w:lvl>
    <w:lvl w:ilvl="2" w:tplc="BF4C392E">
      <w:start w:val="1"/>
      <w:numFmt w:val="lowerRoman"/>
      <w:lvlText w:val="%3."/>
      <w:lvlJc w:val="right"/>
      <w:pPr>
        <w:ind w:left="2160" w:hanging="180"/>
      </w:pPr>
    </w:lvl>
    <w:lvl w:ilvl="3" w:tplc="01AA22EE">
      <w:start w:val="1"/>
      <w:numFmt w:val="decimal"/>
      <w:lvlText w:val="%4."/>
      <w:lvlJc w:val="left"/>
      <w:pPr>
        <w:ind w:left="2880" w:hanging="360"/>
      </w:pPr>
    </w:lvl>
    <w:lvl w:ilvl="4" w:tplc="473C566E">
      <w:start w:val="1"/>
      <w:numFmt w:val="lowerLetter"/>
      <w:lvlText w:val="%5."/>
      <w:lvlJc w:val="left"/>
      <w:pPr>
        <w:ind w:left="3600" w:hanging="360"/>
      </w:pPr>
    </w:lvl>
    <w:lvl w:ilvl="5" w:tplc="165E7188">
      <w:start w:val="1"/>
      <w:numFmt w:val="lowerRoman"/>
      <w:lvlText w:val="%6."/>
      <w:lvlJc w:val="right"/>
      <w:pPr>
        <w:ind w:left="4320" w:hanging="180"/>
      </w:pPr>
    </w:lvl>
    <w:lvl w:ilvl="6" w:tplc="0CF6BDCC">
      <w:start w:val="1"/>
      <w:numFmt w:val="decimal"/>
      <w:lvlText w:val="%7."/>
      <w:lvlJc w:val="left"/>
      <w:pPr>
        <w:ind w:left="5040" w:hanging="360"/>
      </w:pPr>
    </w:lvl>
    <w:lvl w:ilvl="7" w:tplc="F6000AC0">
      <w:start w:val="1"/>
      <w:numFmt w:val="lowerLetter"/>
      <w:lvlText w:val="%8."/>
      <w:lvlJc w:val="left"/>
      <w:pPr>
        <w:ind w:left="5760" w:hanging="360"/>
      </w:pPr>
    </w:lvl>
    <w:lvl w:ilvl="8" w:tplc="CA106B7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C55A7E"/>
    <w:multiLevelType w:val="hybridMultilevel"/>
    <w:tmpl w:val="9B78F99E"/>
    <w:lvl w:ilvl="0" w:tplc="C9020498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B442DB0A">
      <w:numFmt w:val="bullet"/>
      <w:lvlText w:val="o"/>
      <w:lvlJc w:val="left"/>
    </w:lvl>
    <w:lvl w:ilvl="2" w:tplc="96B8A614">
      <w:numFmt w:val="bullet"/>
      <w:lvlText w:val="§"/>
      <w:lvlJc w:val="left"/>
    </w:lvl>
    <w:lvl w:ilvl="3" w:tplc="D9EA6698">
      <w:numFmt w:val="bullet"/>
      <w:lvlText w:val="·"/>
      <w:lvlJc w:val="left"/>
    </w:lvl>
    <w:lvl w:ilvl="4" w:tplc="43CA2ECE">
      <w:numFmt w:val="bullet"/>
      <w:lvlText w:val="o"/>
      <w:lvlJc w:val="left"/>
    </w:lvl>
    <w:lvl w:ilvl="5" w:tplc="1ADE07D8">
      <w:numFmt w:val="bullet"/>
      <w:lvlText w:val="§"/>
      <w:lvlJc w:val="left"/>
    </w:lvl>
    <w:lvl w:ilvl="6" w:tplc="26E0E7B0">
      <w:numFmt w:val="bullet"/>
      <w:lvlText w:val="·"/>
      <w:lvlJc w:val="left"/>
    </w:lvl>
    <w:lvl w:ilvl="7" w:tplc="F0DE2376">
      <w:numFmt w:val="bullet"/>
      <w:lvlText w:val="o"/>
      <w:lvlJc w:val="left"/>
    </w:lvl>
    <w:lvl w:ilvl="8" w:tplc="AF32C03C">
      <w:numFmt w:val="bullet"/>
      <w:lvlText w:val="§"/>
      <w:lvlJc w:val="left"/>
    </w:lvl>
  </w:abstractNum>
  <w:abstractNum w:abstractNumId="11" w15:restartNumberingAfterBreak="0">
    <w:nsid w:val="1CF17EA6"/>
    <w:multiLevelType w:val="hybridMultilevel"/>
    <w:tmpl w:val="E016648C"/>
    <w:styleLink w:val="1"/>
    <w:lvl w:ilvl="0" w:tplc="C4D242CE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2E42E52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B980C2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C5026B6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716331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A048A1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55C191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BAACDCA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646F95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29072A5F"/>
    <w:multiLevelType w:val="hybridMultilevel"/>
    <w:tmpl w:val="4D784812"/>
    <w:lvl w:ilvl="0" w:tplc="422E6B94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72CA1F78">
      <w:start w:val="1"/>
      <w:numFmt w:val="lowerLetter"/>
      <w:lvlText w:val="%2."/>
      <w:lvlJc w:val="left"/>
      <w:pPr>
        <w:ind w:left="1440" w:hanging="360"/>
      </w:pPr>
    </w:lvl>
    <w:lvl w:ilvl="2" w:tplc="8BF475DE">
      <w:start w:val="1"/>
      <w:numFmt w:val="lowerRoman"/>
      <w:lvlText w:val="%3."/>
      <w:lvlJc w:val="right"/>
      <w:pPr>
        <w:ind w:left="2160" w:hanging="180"/>
      </w:pPr>
    </w:lvl>
    <w:lvl w:ilvl="3" w:tplc="5B0A0E9E">
      <w:start w:val="1"/>
      <w:numFmt w:val="decimal"/>
      <w:lvlText w:val="%4."/>
      <w:lvlJc w:val="left"/>
      <w:pPr>
        <w:ind w:left="2880" w:hanging="360"/>
      </w:pPr>
    </w:lvl>
    <w:lvl w:ilvl="4" w:tplc="31F4DEEE">
      <w:start w:val="1"/>
      <w:numFmt w:val="lowerLetter"/>
      <w:lvlText w:val="%5."/>
      <w:lvlJc w:val="left"/>
      <w:pPr>
        <w:ind w:left="3600" w:hanging="360"/>
      </w:pPr>
    </w:lvl>
    <w:lvl w:ilvl="5" w:tplc="F05EE604">
      <w:start w:val="1"/>
      <w:numFmt w:val="lowerRoman"/>
      <w:lvlText w:val="%6."/>
      <w:lvlJc w:val="right"/>
      <w:pPr>
        <w:ind w:left="4320" w:hanging="180"/>
      </w:pPr>
    </w:lvl>
    <w:lvl w:ilvl="6" w:tplc="C3869846">
      <w:start w:val="1"/>
      <w:numFmt w:val="decimal"/>
      <w:lvlText w:val="%7."/>
      <w:lvlJc w:val="left"/>
      <w:pPr>
        <w:ind w:left="5040" w:hanging="360"/>
      </w:pPr>
    </w:lvl>
    <w:lvl w:ilvl="7" w:tplc="5F1E6564">
      <w:start w:val="1"/>
      <w:numFmt w:val="lowerLetter"/>
      <w:lvlText w:val="%8."/>
      <w:lvlJc w:val="left"/>
      <w:pPr>
        <w:ind w:left="5760" w:hanging="360"/>
      </w:pPr>
    </w:lvl>
    <w:lvl w:ilvl="8" w:tplc="25DE18A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A15D9E"/>
    <w:multiLevelType w:val="hybridMultilevel"/>
    <w:tmpl w:val="DC90063C"/>
    <w:numStyleLink w:val="3"/>
  </w:abstractNum>
  <w:abstractNum w:abstractNumId="14" w15:restartNumberingAfterBreak="0">
    <w:nsid w:val="3CCA4DAA"/>
    <w:multiLevelType w:val="hybridMultilevel"/>
    <w:tmpl w:val="DC90063C"/>
    <w:numStyleLink w:val="3"/>
  </w:abstractNum>
  <w:abstractNum w:abstractNumId="15" w15:restartNumberingAfterBreak="0">
    <w:nsid w:val="4CC85337"/>
    <w:multiLevelType w:val="hybridMultilevel"/>
    <w:tmpl w:val="757EF2EA"/>
    <w:lvl w:ilvl="0" w:tplc="930CE16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C3EFF46">
      <w:start w:val="1"/>
      <w:numFmt w:val="lowerLetter"/>
      <w:lvlText w:val="%2."/>
      <w:lvlJc w:val="left"/>
      <w:pPr>
        <w:ind w:left="1440" w:hanging="360"/>
      </w:pPr>
    </w:lvl>
    <w:lvl w:ilvl="2" w:tplc="CF36C29A">
      <w:start w:val="1"/>
      <w:numFmt w:val="lowerRoman"/>
      <w:lvlText w:val="%3."/>
      <w:lvlJc w:val="right"/>
      <w:pPr>
        <w:ind w:left="2160" w:hanging="180"/>
      </w:pPr>
    </w:lvl>
    <w:lvl w:ilvl="3" w:tplc="15108776">
      <w:start w:val="1"/>
      <w:numFmt w:val="decimal"/>
      <w:lvlText w:val="%4."/>
      <w:lvlJc w:val="left"/>
      <w:pPr>
        <w:ind w:left="2880" w:hanging="360"/>
      </w:pPr>
    </w:lvl>
    <w:lvl w:ilvl="4" w:tplc="623AC202">
      <w:start w:val="1"/>
      <w:numFmt w:val="lowerLetter"/>
      <w:lvlText w:val="%5."/>
      <w:lvlJc w:val="left"/>
      <w:pPr>
        <w:ind w:left="3600" w:hanging="360"/>
      </w:pPr>
    </w:lvl>
    <w:lvl w:ilvl="5" w:tplc="64384E7A">
      <w:start w:val="1"/>
      <w:numFmt w:val="lowerRoman"/>
      <w:lvlText w:val="%6."/>
      <w:lvlJc w:val="right"/>
      <w:pPr>
        <w:ind w:left="4320" w:hanging="180"/>
      </w:pPr>
    </w:lvl>
    <w:lvl w:ilvl="6" w:tplc="34BEA732">
      <w:start w:val="1"/>
      <w:numFmt w:val="decimal"/>
      <w:lvlText w:val="%7."/>
      <w:lvlJc w:val="left"/>
      <w:pPr>
        <w:ind w:left="5040" w:hanging="360"/>
      </w:pPr>
    </w:lvl>
    <w:lvl w:ilvl="7" w:tplc="980A278E">
      <w:start w:val="1"/>
      <w:numFmt w:val="lowerLetter"/>
      <w:lvlText w:val="%8."/>
      <w:lvlJc w:val="left"/>
      <w:pPr>
        <w:ind w:left="5760" w:hanging="360"/>
      </w:pPr>
    </w:lvl>
    <w:lvl w:ilvl="8" w:tplc="D8F2735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D81217"/>
    <w:multiLevelType w:val="hybridMultilevel"/>
    <w:tmpl w:val="4AEA6B32"/>
    <w:lvl w:ilvl="0" w:tplc="F0EE7EC0">
      <w:start w:val="1"/>
      <w:numFmt w:val="decimal"/>
      <w:lvlText w:val="%1."/>
      <w:lvlJc w:val="left"/>
      <w:pPr>
        <w:ind w:left="720" w:hanging="360"/>
      </w:pPr>
    </w:lvl>
    <w:lvl w:ilvl="1" w:tplc="2F44A6F4">
      <w:start w:val="1"/>
      <w:numFmt w:val="lowerLetter"/>
      <w:lvlText w:val="%2."/>
      <w:lvlJc w:val="left"/>
      <w:pPr>
        <w:ind w:left="1440" w:hanging="360"/>
      </w:pPr>
    </w:lvl>
    <w:lvl w:ilvl="2" w:tplc="63F89E6E">
      <w:start w:val="1"/>
      <w:numFmt w:val="lowerRoman"/>
      <w:lvlText w:val="%3."/>
      <w:lvlJc w:val="right"/>
      <w:pPr>
        <w:ind w:left="2160" w:hanging="180"/>
      </w:pPr>
    </w:lvl>
    <w:lvl w:ilvl="3" w:tplc="86ACEDA8">
      <w:start w:val="1"/>
      <w:numFmt w:val="decimal"/>
      <w:lvlText w:val="%4."/>
      <w:lvlJc w:val="left"/>
      <w:pPr>
        <w:ind w:left="2880" w:hanging="360"/>
      </w:pPr>
    </w:lvl>
    <w:lvl w:ilvl="4" w:tplc="C5F4C3B4">
      <w:start w:val="1"/>
      <w:numFmt w:val="lowerLetter"/>
      <w:lvlText w:val="%5."/>
      <w:lvlJc w:val="left"/>
      <w:pPr>
        <w:ind w:left="3600" w:hanging="360"/>
      </w:pPr>
    </w:lvl>
    <w:lvl w:ilvl="5" w:tplc="79ECE7B8">
      <w:start w:val="1"/>
      <w:numFmt w:val="lowerRoman"/>
      <w:lvlText w:val="%6."/>
      <w:lvlJc w:val="right"/>
      <w:pPr>
        <w:ind w:left="4320" w:hanging="180"/>
      </w:pPr>
    </w:lvl>
    <w:lvl w:ilvl="6" w:tplc="1592EE1C">
      <w:start w:val="1"/>
      <w:numFmt w:val="decimal"/>
      <w:lvlText w:val="%7."/>
      <w:lvlJc w:val="left"/>
      <w:pPr>
        <w:ind w:left="5040" w:hanging="360"/>
      </w:pPr>
    </w:lvl>
    <w:lvl w:ilvl="7" w:tplc="504AB314">
      <w:start w:val="1"/>
      <w:numFmt w:val="lowerLetter"/>
      <w:lvlText w:val="%8."/>
      <w:lvlJc w:val="left"/>
      <w:pPr>
        <w:ind w:left="5760" w:hanging="360"/>
      </w:pPr>
    </w:lvl>
    <w:lvl w:ilvl="8" w:tplc="A5E24056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ED0CF1"/>
    <w:multiLevelType w:val="hybridMultilevel"/>
    <w:tmpl w:val="4E06BEC4"/>
    <w:lvl w:ilvl="0" w:tplc="F3A0CE0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ACEEA2C">
      <w:start w:val="1"/>
      <w:numFmt w:val="lowerLetter"/>
      <w:lvlText w:val="%2."/>
      <w:lvlJc w:val="left"/>
      <w:pPr>
        <w:ind w:left="1440" w:hanging="360"/>
      </w:pPr>
    </w:lvl>
    <w:lvl w:ilvl="2" w:tplc="4E5EE6C0">
      <w:start w:val="1"/>
      <w:numFmt w:val="lowerRoman"/>
      <w:lvlText w:val="%3."/>
      <w:lvlJc w:val="right"/>
      <w:pPr>
        <w:ind w:left="2160" w:hanging="180"/>
      </w:pPr>
    </w:lvl>
    <w:lvl w:ilvl="3" w:tplc="DCFEB5FC">
      <w:start w:val="1"/>
      <w:numFmt w:val="decimal"/>
      <w:lvlText w:val="%4."/>
      <w:lvlJc w:val="left"/>
      <w:pPr>
        <w:ind w:left="2880" w:hanging="360"/>
      </w:pPr>
    </w:lvl>
    <w:lvl w:ilvl="4" w:tplc="F308215E">
      <w:start w:val="1"/>
      <w:numFmt w:val="lowerLetter"/>
      <w:lvlText w:val="%5."/>
      <w:lvlJc w:val="left"/>
      <w:pPr>
        <w:ind w:left="3600" w:hanging="360"/>
      </w:pPr>
    </w:lvl>
    <w:lvl w:ilvl="5" w:tplc="609CD838">
      <w:start w:val="1"/>
      <w:numFmt w:val="lowerRoman"/>
      <w:lvlText w:val="%6."/>
      <w:lvlJc w:val="right"/>
      <w:pPr>
        <w:ind w:left="4320" w:hanging="180"/>
      </w:pPr>
    </w:lvl>
    <w:lvl w:ilvl="6" w:tplc="6E182B5A">
      <w:start w:val="1"/>
      <w:numFmt w:val="decimal"/>
      <w:lvlText w:val="%7."/>
      <w:lvlJc w:val="left"/>
      <w:pPr>
        <w:ind w:left="5040" w:hanging="360"/>
      </w:pPr>
    </w:lvl>
    <w:lvl w:ilvl="7" w:tplc="9744820E">
      <w:start w:val="1"/>
      <w:numFmt w:val="lowerLetter"/>
      <w:lvlText w:val="%8."/>
      <w:lvlJc w:val="left"/>
      <w:pPr>
        <w:ind w:left="5760" w:hanging="360"/>
      </w:pPr>
    </w:lvl>
    <w:lvl w:ilvl="8" w:tplc="D54A3940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8217E6"/>
    <w:multiLevelType w:val="hybridMultilevel"/>
    <w:tmpl w:val="25D6D750"/>
    <w:lvl w:ilvl="0" w:tplc="A22C0EFC">
      <w:start w:val="1"/>
      <w:numFmt w:val="decimal"/>
      <w:lvlText w:val="%1."/>
      <w:lvlJc w:val="left"/>
      <w:pPr>
        <w:ind w:left="720" w:hanging="360"/>
      </w:pPr>
    </w:lvl>
    <w:lvl w:ilvl="1" w:tplc="26503C22">
      <w:start w:val="1"/>
      <w:numFmt w:val="lowerLetter"/>
      <w:lvlText w:val="%2."/>
      <w:lvlJc w:val="left"/>
      <w:pPr>
        <w:ind w:left="1440" w:hanging="360"/>
      </w:pPr>
    </w:lvl>
    <w:lvl w:ilvl="2" w:tplc="4490997C">
      <w:start w:val="1"/>
      <w:numFmt w:val="lowerRoman"/>
      <w:lvlText w:val="%3."/>
      <w:lvlJc w:val="right"/>
      <w:pPr>
        <w:ind w:left="2160" w:hanging="180"/>
      </w:pPr>
    </w:lvl>
    <w:lvl w:ilvl="3" w:tplc="ADF07C5C">
      <w:start w:val="1"/>
      <w:numFmt w:val="decimal"/>
      <w:lvlText w:val="%4."/>
      <w:lvlJc w:val="left"/>
      <w:pPr>
        <w:ind w:left="2880" w:hanging="360"/>
      </w:pPr>
    </w:lvl>
    <w:lvl w:ilvl="4" w:tplc="5FA239C2">
      <w:start w:val="1"/>
      <w:numFmt w:val="lowerLetter"/>
      <w:lvlText w:val="%5."/>
      <w:lvlJc w:val="left"/>
      <w:pPr>
        <w:ind w:left="3600" w:hanging="360"/>
      </w:pPr>
    </w:lvl>
    <w:lvl w:ilvl="5" w:tplc="4076827A">
      <w:start w:val="1"/>
      <w:numFmt w:val="lowerRoman"/>
      <w:lvlText w:val="%6."/>
      <w:lvlJc w:val="right"/>
      <w:pPr>
        <w:ind w:left="4320" w:hanging="180"/>
      </w:pPr>
    </w:lvl>
    <w:lvl w:ilvl="6" w:tplc="E9645020">
      <w:start w:val="1"/>
      <w:numFmt w:val="decimal"/>
      <w:lvlText w:val="%7."/>
      <w:lvlJc w:val="left"/>
      <w:pPr>
        <w:ind w:left="5040" w:hanging="360"/>
      </w:pPr>
    </w:lvl>
    <w:lvl w:ilvl="7" w:tplc="36DC226A">
      <w:start w:val="1"/>
      <w:numFmt w:val="lowerLetter"/>
      <w:lvlText w:val="%8."/>
      <w:lvlJc w:val="left"/>
      <w:pPr>
        <w:ind w:left="5760" w:hanging="360"/>
      </w:pPr>
    </w:lvl>
    <w:lvl w:ilvl="8" w:tplc="AD30BC5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8424D8"/>
    <w:multiLevelType w:val="hybridMultilevel"/>
    <w:tmpl w:val="DC90063C"/>
    <w:numStyleLink w:val="3"/>
  </w:abstractNum>
  <w:abstractNum w:abstractNumId="20" w15:restartNumberingAfterBreak="0">
    <w:nsid w:val="5C212292"/>
    <w:multiLevelType w:val="hybridMultilevel"/>
    <w:tmpl w:val="CA8C07C2"/>
    <w:lvl w:ilvl="0" w:tplc="FD2044B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604E4E6">
      <w:start w:val="1"/>
      <w:numFmt w:val="lowerLetter"/>
      <w:lvlText w:val="%2."/>
      <w:lvlJc w:val="left"/>
      <w:pPr>
        <w:ind w:left="1440" w:hanging="360"/>
      </w:pPr>
    </w:lvl>
    <w:lvl w:ilvl="2" w:tplc="011E1968">
      <w:start w:val="1"/>
      <w:numFmt w:val="lowerRoman"/>
      <w:lvlText w:val="%3."/>
      <w:lvlJc w:val="right"/>
      <w:pPr>
        <w:ind w:left="2160" w:hanging="180"/>
      </w:pPr>
    </w:lvl>
    <w:lvl w:ilvl="3" w:tplc="0D9A3218">
      <w:start w:val="1"/>
      <w:numFmt w:val="decimal"/>
      <w:lvlText w:val="%4."/>
      <w:lvlJc w:val="left"/>
      <w:pPr>
        <w:ind w:left="2880" w:hanging="360"/>
      </w:pPr>
    </w:lvl>
    <w:lvl w:ilvl="4" w:tplc="3C1EA4E0">
      <w:start w:val="1"/>
      <w:numFmt w:val="lowerLetter"/>
      <w:lvlText w:val="%5."/>
      <w:lvlJc w:val="left"/>
      <w:pPr>
        <w:ind w:left="3600" w:hanging="360"/>
      </w:pPr>
    </w:lvl>
    <w:lvl w:ilvl="5" w:tplc="9684CEA6">
      <w:start w:val="1"/>
      <w:numFmt w:val="lowerRoman"/>
      <w:lvlText w:val="%6."/>
      <w:lvlJc w:val="right"/>
      <w:pPr>
        <w:ind w:left="4320" w:hanging="180"/>
      </w:pPr>
    </w:lvl>
    <w:lvl w:ilvl="6" w:tplc="53A6A280">
      <w:start w:val="1"/>
      <w:numFmt w:val="decimal"/>
      <w:lvlText w:val="%7."/>
      <w:lvlJc w:val="left"/>
      <w:pPr>
        <w:ind w:left="5040" w:hanging="360"/>
      </w:pPr>
    </w:lvl>
    <w:lvl w:ilvl="7" w:tplc="998C2110">
      <w:start w:val="1"/>
      <w:numFmt w:val="lowerLetter"/>
      <w:lvlText w:val="%8."/>
      <w:lvlJc w:val="left"/>
      <w:pPr>
        <w:ind w:left="5760" w:hanging="360"/>
      </w:pPr>
    </w:lvl>
    <w:lvl w:ilvl="8" w:tplc="DC30A1A4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1161C6"/>
    <w:multiLevelType w:val="hybridMultilevel"/>
    <w:tmpl w:val="DC90063C"/>
    <w:numStyleLink w:val="3"/>
  </w:abstractNum>
  <w:abstractNum w:abstractNumId="22" w15:restartNumberingAfterBreak="0">
    <w:nsid w:val="6BDB0DBB"/>
    <w:multiLevelType w:val="hybridMultilevel"/>
    <w:tmpl w:val="E016648C"/>
    <w:numStyleLink w:val="1"/>
  </w:abstractNum>
  <w:abstractNum w:abstractNumId="23" w15:restartNumberingAfterBreak="0">
    <w:nsid w:val="6CD62E3C"/>
    <w:multiLevelType w:val="hybridMultilevel"/>
    <w:tmpl w:val="F266D78A"/>
    <w:lvl w:ilvl="0" w:tplc="56929CE4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11E2604">
      <w:numFmt w:val="bullet"/>
      <w:lvlText w:val="o"/>
      <w:lvlJc w:val="left"/>
    </w:lvl>
    <w:lvl w:ilvl="2" w:tplc="B0227960">
      <w:numFmt w:val="bullet"/>
      <w:lvlText w:val="§"/>
      <w:lvlJc w:val="left"/>
    </w:lvl>
    <w:lvl w:ilvl="3" w:tplc="C72A0F14">
      <w:numFmt w:val="bullet"/>
      <w:lvlText w:val="·"/>
      <w:lvlJc w:val="left"/>
    </w:lvl>
    <w:lvl w:ilvl="4" w:tplc="CAFA8874">
      <w:numFmt w:val="bullet"/>
      <w:lvlText w:val="o"/>
      <w:lvlJc w:val="left"/>
    </w:lvl>
    <w:lvl w:ilvl="5" w:tplc="54384F96">
      <w:numFmt w:val="bullet"/>
      <w:lvlText w:val="§"/>
      <w:lvlJc w:val="left"/>
    </w:lvl>
    <w:lvl w:ilvl="6" w:tplc="A94E8796">
      <w:numFmt w:val="bullet"/>
      <w:lvlText w:val="·"/>
      <w:lvlJc w:val="left"/>
    </w:lvl>
    <w:lvl w:ilvl="7" w:tplc="0E564766">
      <w:numFmt w:val="bullet"/>
      <w:lvlText w:val="o"/>
      <w:lvlJc w:val="left"/>
    </w:lvl>
    <w:lvl w:ilvl="8" w:tplc="7E586D38">
      <w:numFmt w:val="bullet"/>
      <w:lvlText w:val="§"/>
      <w:lvlJc w:val="left"/>
    </w:lvl>
  </w:abstractNum>
  <w:abstractNum w:abstractNumId="24" w15:restartNumberingAfterBreak="0">
    <w:nsid w:val="70E1299D"/>
    <w:multiLevelType w:val="hybridMultilevel"/>
    <w:tmpl w:val="6E7ACCF0"/>
    <w:lvl w:ilvl="0" w:tplc="D1A2C1B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3E940A32">
      <w:start w:val="1"/>
      <w:numFmt w:val="lowerLetter"/>
      <w:lvlText w:val="%2."/>
      <w:lvlJc w:val="left"/>
      <w:pPr>
        <w:ind w:left="1440" w:hanging="360"/>
      </w:pPr>
    </w:lvl>
    <w:lvl w:ilvl="2" w:tplc="9A043816">
      <w:start w:val="1"/>
      <w:numFmt w:val="lowerRoman"/>
      <w:lvlText w:val="%3."/>
      <w:lvlJc w:val="right"/>
      <w:pPr>
        <w:ind w:left="2160" w:hanging="180"/>
      </w:pPr>
    </w:lvl>
    <w:lvl w:ilvl="3" w:tplc="1C74F97C">
      <w:start w:val="1"/>
      <w:numFmt w:val="decimal"/>
      <w:lvlText w:val="%4."/>
      <w:lvlJc w:val="left"/>
      <w:pPr>
        <w:ind w:left="2880" w:hanging="360"/>
      </w:pPr>
    </w:lvl>
    <w:lvl w:ilvl="4" w:tplc="A4B64EF0">
      <w:start w:val="1"/>
      <w:numFmt w:val="lowerLetter"/>
      <w:lvlText w:val="%5."/>
      <w:lvlJc w:val="left"/>
      <w:pPr>
        <w:ind w:left="3600" w:hanging="360"/>
      </w:pPr>
    </w:lvl>
    <w:lvl w:ilvl="5" w:tplc="A5148B0A">
      <w:start w:val="1"/>
      <w:numFmt w:val="lowerRoman"/>
      <w:lvlText w:val="%6."/>
      <w:lvlJc w:val="right"/>
      <w:pPr>
        <w:ind w:left="4320" w:hanging="180"/>
      </w:pPr>
    </w:lvl>
    <w:lvl w:ilvl="6" w:tplc="719A829E">
      <w:start w:val="1"/>
      <w:numFmt w:val="decimal"/>
      <w:lvlText w:val="%7."/>
      <w:lvlJc w:val="left"/>
      <w:pPr>
        <w:ind w:left="5040" w:hanging="360"/>
      </w:pPr>
    </w:lvl>
    <w:lvl w:ilvl="7" w:tplc="46049010">
      <w:start w:val="1"/>
      <w:numFmt w:val="lowerLetter"/>
      <w:lvlText w:val="%8."/>
      <w:lvlJc w:val="left"/>
      <w:pPr>
        <w:ind w:left="5760" w:hanging="360"/>
      </w:pPr>
    </w:lvl>
    <w:lvl w:ilvl="8" w:tplc="1B7CB1A2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115140"/>
    <w:multiLevelType w:val="hybridMultilevel"/>
    <w:tmpl w:val="7D0CB020"/>
    <w:lvl w:ilvl="0" w:tplc="6002C18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7E0183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71A0A94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0ECFAF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7E92418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7D2A463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21B815D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F030047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8DD488F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774C65CB"/>
    <w:multiLevelType w:val="hybridMultilevel"/>
    <w:tmpl w:val="7220D6BA"/>
    <w:numStyleLink w:val="2"/>
  </w:abstractNum>
  <w:abstractNum w:abstractNumId="27" w15:restartNumberingAfterBreak="0">
    <w:nsid w:val="7CF8015A"/>
    <w:multiLevelType w:val="hybridMultilevel"/>
    <w:tmpl w:val="26D05DB4"/>
    <w:lvl w:ilvl="0" w:tplc="579C732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3EB64964">
      <w:start w:val="1"/>
      <w:numFmt w:val="lowerLetter"/>
      <w:lvlText w:val="%2."/>
      <w:lvlJc w:val="left"/>
      <w:pPr>
        <w:ind w:left="1440" w:hanging="360"/>
      </w:pPr>
    </w:lvl>
    <w:lvl w:ilvl="2" w:tplc="DEDE7004">
      <w:start w:val="1"/>
      <w:numFmt w:val="lowerRoman"/>
      <w:lvlText w:val="%3."/>
      <w:lvlJc w:val="right"/>
      <w:pPr>
        <w:ind w:left="2160" w:hanging="180"/>
      </w:pPr>
    </w:lvl>
    <w:lvl w:ilvl="3" w:tplc="DFDA4DA2">
      <w:start w:val="1"/>
      <w:numFmt w:val="decimal"/>
      <w:lvlText w:val="%4."/>
      <w:lvlJc w:val="left"/>
      <w:pPr>
        <w:ind w:left="2880" w:hanging="360"/>
      </w:pPr>
    </w:lvl>
    <w:lvl w:ilvl="4" w:tplc="A5E4C9F4">
      <w:start w:val="1"/>
      <w:numFmt w:val="lowerLetter"/>
      <w:lvlText w:val="%5."/>
      <w:lvlJc w:val="left"/>
      <w:pPr>
        <w:ind w:left="3600" w:hanging="360"/>
      </w:pPr>
    </w:lvl>
    <w:lvl w:ilvl="5" w:tplc="150CE668">
      <w:start w:val="1"/>
      <w:numFmt w:val="lowerRoman"/>
      <w:lvlText w:val="%6."/>
      <w:lvlJc w:val="right"/>
      <w:pPr>
        <w:ind w:left="4320" w:hanging="180"/>
      </w:pPr>
    </w:lvl>
    <w:lvl w:ilvl="6" w:tplc="D4123464">
      <w:start w:val="1"/>
      <w:numFmt w:val="decimal"/>
      <w:lvlText w:val="%7."/>
      <w:lvlJc w:val="left"/>
      <w:pPr>
        <w:ind w:left="5040" w:hanging="360"/>
      </w:pPr>
    </w:lvl>
    <w:lvl w:ilvl="7" w:tplc="4AC6F574">
      <w:start w:val="1"/>
      <w:numFmt w:val="lowerLetter"/>
      <w:lvlText w:val="%8."/>
      <w:lvlJc w:val="left"/>
      <w:pPr>
        <w:ind w:left="5760" w:hanging="360"/>
      </w:pPr>
    </w:lvl>
    <w:lvl w:ilvl="8" w:tplc="1C3A3B0E">
      <w:start w:val="1"/>
      <w:numFmt w:val="lowerRoman"/>
      <w:lvlText w:val="%9."/>
      <w:lvlJc w:val="right"/>
      <w:pPr>
        <w:ind w:left="6480" w:hanging="180"/>
      </w:pPr>
    </w:lvl>
  </w:abstractNum>
  <w:num w:numId="1" w16cid:durableId="153228141">
    <w:abstractNumId w:val="10"/>
  </w:num>
  <w:num w:numId="2" w16cid:durableId="14938330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6605400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2333293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41274920">
    <w:abstractNumId w:val="7"/>
  </w:num>
  <w:num w:numId="6" w16cid:durableId="1631939044">
    <w:abstractNumId w:val="20"/>
  </w:num>
  <w:num w:numId="7" w16cid:durableId="102501884">
    <w:abstractNumId w:val="25"/>
  </w:num>
  <w:num w:numId="8" w16cid:durableId="1163592347">
    <w:abstractNumId w:val="27"/>
  </w:num>
  <w:num w:numId="9" w16cid:durableId="1646668329">
    <w:abstractNumId w:val="16"/>
  </w:num>
  <w:num w:numId="10" w16cid:durableId="1795247076">
    <w:abstractNumId w:val="12"/>
  </w:num>
  <w:num w:numId="11" w16cid:durableId="1832283397">
    <w:abstractNumId w:val="18"/>
  </w:num>
  <w:num w:numId="12" w16cid:durableId="204417411">
    <w:abstractNumId w:val="5"/>
  </w:num>
  <w:num w:numId="13" w16cid:durableId="1112557464">
    <w:abstractNumId w:val="8"/>
  </w:num>
  <w:num w:numId="14" w16cid:durableId="1159728561">
    <w:abstractNumId w:val="11"/>
  </w:num>
  <w:num w:numId="15" w16cid:durableId="801458336">
    <w:abstractNumId w:val="22"/>
  </w:num>
  <w:num w:numId="16" w16cid:durableId="121773238">
    <w:abstractNumId w:val="6"/>
    <w:lvlOverride w:ilvl="0">
      <w:lvl w:ilvl="0" w:tplc="76C6FB7A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 w16cid:durableId="1766462904">
    <w:abstractNumId w:val="1"/>
  </w:num>
  <w:num w:numId="18" w16cid:durableId="1718889142">
    <w:abstractNumId w:val="24"/>
  </w:num>
  <w:num w:numId="19" w16cid:durableId="927353339">
    <w:abstractNumId w:val="2"/>
  </w:num>
  <w:num w:numId="20" w16cid:durableId="29963893">
    <w:abstractNumId w:val="26"/>
  </w:num>
  <w:num w:numId="21" w16cid:durableId="656416426">
    <w:abstractNumId w:val="23"/>
  </w:num>
  <w:num w:numId="22" w16cid:durableId="1811315900">
    <w:abstractNumId w:val="4"/>
  </w:num>
  <w:num w:numId="23" w16cid:durableId="1957904850">
    <w:abstractNumId w:val="21"/>
  </w:num>
  <w:num w:numId="24" w16cid:durableId="1035420695">
    <w:abstractNumId w:val="13"/>
  </w:num>
  <w:num w:numId="25" w16cid:durableId="759984804">
    <w:abstractNumId w:val="19"/>
  </w:num>
  <w:num w:numId="26" w16cid:durableId="727724988">
    <w:abstractNumId w:val="0"/>
  </w:num>
  <w:num w:numId="27" w16cid:durableId="1888030235">
    <w:abstractNumId w:val="14"/>
  </w:num>
  <w:num w:numId="28" w16cid:durableId="1454711952">
    <w:abstractNumId w:val="3"/>
  </w:num>
  <w:num w:numId="29" w16cid:durableId="447743219">
    <w:abstractNumId w:val="1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070C"/>
    <w:rsid w:val="00181E10"/>
    <w:rsid w:val="003D070C"/>
    <w:rsid w:val="00A07C0A"/>
    <w:rsid w:val="00A11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5F9E2"/>
  <w15:docId w15:val="{AA8DBD9F-1C79-6D4B-A770-64092A93A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985</Words>
  <Characters>5618</Characters>
  <Application>Microsoft Office Word</Application>
  <DocSecurity>0</DocSecurity>
  <Lines>46</Lines>
  <Paragraphs>13</Paragraphs>
  <ScaleCrop>false</ScaleCrop>
  <Company/>
  <LinksUpToDate>false</LinksUpToDate>
  <CharactersWithSpaces>6590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Andrey Pilipchuk</cp:lastModifiedBy>
  <cp:revision>4</cp:revision>
  <dcterms:created xsi:type="dcterms:W3CDTF">2023-05-10T08:40:00Z</dcterms:created>
  <dcterms:modified xsi:type="dcterms:W3CDTF">2026-06-26T05:19:00Z</dcterms:modified>
</cp:coreProperties>
</file>