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14:11:39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263051800154005180100100140010000244.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13:59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для осмотра/терапевтических процедур, механический.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00:18:26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