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(0842200000526002297)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0842200000526002297-1-1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262631819736763180100100946150000323.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11:24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«Лантус СолоСтар» по решению врачебной комиссии в рамках льготного лекарственного обеспечения на 2026 год.( п26-01-3171)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13 052.40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12:17:52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13 052.40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16:45:11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16:45:33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16:46:08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