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263745001587474600100100820010124244.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07:31:36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05:24:38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161 750.00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161 750.00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296 050.00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296 050.00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47:2A:FC:0F:9F:03:59:CC:CB:59:26:C7:04:77:A8:B9, действителен с 03.10.2025 11:26:16 по 27.12.2026 11:26:16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11:41:23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