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(2400500000326000661)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2400500000326000661-1-1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262332500810333250100108780012120323.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РЕГОРАФЕНИБ) в целях социального обеспечения отдельных категорий граждан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190 231.44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12:09:16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190 029.84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09:24:26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09:24:27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09:24:28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09:24:28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09:24:30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09:25:12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