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(0164200001926002207)</w:t>
      </w:r>
    </w:p>
    <w:p>
      <w:pPr>
        <w:pStyle w:val="Normal"/>
        <w:spacing w:lineRule="auto" w:line="240" w:before="0" w:after="0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543"/>
        <w:gridCol w:w="3261"/>
        <w:gridCol w:w="3402"/>
      </w:tblGrid>
      <w:tr>
        <w:trPr/>
        <w:tc>
          <w:tcPr>
            <w:tcW w:w="3543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19.06.2026</w:t>
            </w:r>
          </w:p>
        </w:tc>
        <w:tc>
          <w:tcPr>
            <w:tcW w:w="3261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jc w:val="right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3402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0164200001926002207-1-1</w:t>
            </w:r>
          </w:p>
        </w:tc>
      </w:tr>
      <w:tr>
        <w:trPr/>
        <w:tc>
          <w:tcPr>
            <w:tcW w:w="10206" w:type="dxa"/>
            <w:gridSpan w:val="3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Тамбовская обл, Тамбов г</w:t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0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</w:rPr>
      </w:pPr>
      <w:r>
        <w:rPr>
          <w:rFonts w:eastAsia="Times New Roman"/>
        </w:rPr>
        <w:t>Организатор: МИНИСТЕРСТВО ИМУЩЕСТВЕННЫХ ОТНОШЕНИЙ И ГОСУДАРСТВЕННОГО ЗАКАЗА ТАМБОВСКОЙ ОБЛАСТИ.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844"/>
        <w:tblW w:w="10093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093"/>
      </w:tblGrid>
      <w:tr>
        <w:trPr/>
        <w:tc>
          <w:tcPr>
            <w:tcW w:w="100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МИНИСТЕРСТВО ГОСУДАРСТВЕННОГО ЖИЛИЩНОГО, СТРОИТЕЛЬНОГО И ТЕХНИЧЕСКОГО КОНТРОЛЯ (НАДЗОРА) ТАМБОВСКОЙ ОБЛАСТИ</w:t>
            </w:r>
          </w:p>
        </w:tc>
      </w:tr>
    </w:tbl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/>
      </w:pPr>
      <w:r>
        <w:rPr/>
        <w:t xml:space="preserve">Идентификационный код закупки: 262682904158568290100100010011723244. 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jc w:val="both"/>
        <w:rPr/>
      </w:pPr>
      <w:r>
        <w:rPr/>
        <w:t xml:space="preserve">Извещение об осуществлении закупки размещено 10.06.2026 17:13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/>
        <w:t>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/>
      </w:pPr>
      <w:r>
        <w:rPr/>
        <w:t>Наименование объекта закупки: ПОСТАВКА СПЕЦИАЛЬНОЙ БЛАНОЧНОЙ ПРОДУКЦИИ.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/>
      </w:pPr>
      <w:r>
        <w:rPr/>
        <w:t>Начальная (максимальная) цена контракта, руб.: 1 924 855.00</w:t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contextualSpacing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0" w:after="0"/>
        <w:contextualSpacing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rPr/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</w:t>
      </w:r>
      <w:bookmarkStart w:id="0" w:name="_GoBack"/>
      <w:bookmarkEnd w:id="0"/>
      <w:r>
        <w:rPr>
          <w:rFonts w:eastAsia="Times New Roman"/>
          <w:lang w:eastAsia="ru-RU"/>
        </w:rPr>
        <w:t xml:space="preserve">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>
      <w:pPr>
        <w:pStyle w:val="Normal"/>
        <w:keepNext w:val="true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ИМУЩЕСТВЕННЫХ ОТНОШЕНИЙ И ГОСУДАРСТВЕННОГО ЗАКАЗА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Лопарева Елена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6C:31:34:01:DD:5B:1F:5F:AF:C7:7E:7C:BC:AB:DE:89, действителен с 07.05.2025 10:03:18 по 31.07.2026 10:03:18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14:13:37 МСК</w:t>
      </w:r>
    </w:p>
    <w:sectPr>
      <w:type w:val="nextPage"/>
      <w:pgSz w:w="11906" w:h="16838"/>
      <w:pgMar w:left="993" w:right="850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isLgl/>
      <w:numFmt w:val="decimal"/>
      <w:lvlText w:val="%1."/>
      <w:lvlJc w:val="left"/>
      <w:pPr>
        <w:tabs>
          <w:tab w:val="num" w:pos="0"/>
        </w:tabs>
        <w:ind w:left="357" w:hanging="357"/>
      </w:pPr>
      <w:rPr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FooterChar">
    <w:name w:val="Foot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Style5">
    <w:name w:val="Символ сноски"/>
    <w:uiPriority w:val="99"/>
    <w:unhideWhenUsed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Style6">
    <w:name w:val="Символ концевой сноски"/>
    <w:uiPriority w:val="99"/>
    <w:semiHidden/>
    <w:unhideWhenUsed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uiPriority w:val="99"/>
    <w:semiHidden/>
    <w:unhideWhenUsed/>
    <w:rPr>
      <w:color w:val="0000FF"/>
      <w:u w:val="single"/>
    </w:rPr>
  </w:style>
  <w:style w:type="paragraph" w:styleId="Style7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uiPriority w:val="35"/>
    <w:semiHidden/>
    <w:unhideWhenUsed/>
    <w:qFormat/>
    <w:pPr>
      <w:spacing w:lineRule="auto" w:line="276"/>
    </w:pPr>
    <w:rPr>
      <w:b/>
      <w:bCs/>
      <w:color w:themeColor="accent1" w:val="4F81BD"/>
      <w:sz w:val="18"/>
      <w:szCs w:val="18"/>
    </w:rPr>
  </w:style>
  <w:style w:type="paragraph" w:styleId="Style8">
    <w:name w:val="Указатель"/>
    <w:basedOn w:val="Normal"/>
    <w:qFormat/>
    <w:pPr>
      <w:suppressLineNumbers/>
    </w:pPr>
    <w:rPr>
      <w:rFonts w:cs="Mangal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spacing w:before="0" w:after="200"/>
      <w:ind w:left="720" w:right="720"/>
    </w:pPr>
    <w:rPr>
      <w:i/>
    </w:rPr>
  </w:style>
  <w:style w:type="paragraph" w:styleId="Style9">
    <w:name w:val="Колонтитулы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  <w:ind w:hanging="0" w:left="0" w:right="0"/>
    </w:pPr>
    <w:rPr/>
  </w:style>
  <w:style w:type="paragraph" w:styleId="TOC2">
    <w:name w:val="toc 2"/>
    <w:basedOn w:val="Normal"/>
    <w:uiPriority w:val="39"/>
    <w:unhideWhenUsed/>
    <w:pPr>
      <w:spacing w:before="0" w:after="57"/>
      <w:ind w:hanging="0" w:left="283" w:right="0"/>
    </w:pPr>
    <w:rPr/>
  </w:style>
  <w:style w:type="paragraph" w:styleId="TOC3">
    <w:name w:val="toc 3"/>
    <w:basedOn w:val="Normal"/>
    <w:uiPriority w:val="39"/>
    <w:unhideWhenUsed/>
    <w:pPr>
      <w:spacing w:before="0" w:after="57"/>
      <w:ind w:hanging="0" w:left="567" w:right="0"/>
    </w:pPr>
    <w:rPr/>
  </w:style>
  <w:style w:type="paragraph" w:styleId="TOC4">
    <w:name w:val="toc 4"/>
    <w:basedOn w:val="Normal"/>
    <w:uiPriority w:val="39"/>
    <w:unhideWhenUsed/>
    <w:pPr>
      <w:spacing w:before="0" w:after="57"/>
      <w:ind w:hanging="0" w:left="850" w:right="0"/>
    </w:pPr>
    <w:rPr/>
  </w:style>
  <w:style w:type="paragraph" w:styleId="TOC5">
    <w:name w:val="toc 5"/>
    <w:basedOn w:val="Normal"/>
    <w:uiPriority w:val="39"/>
    <w:unhideWhenUsed/>
    <w:pPr>
      <w:spacing w:before="0" w:after="57"/>
      <w:ind w:hanging="0" w:left="1134" w:right="0"/>
    </w:pPr>
    <w:rPr/>
  </w:style>
  <w:style w:type="paragraph" w:styleId="TOC6">
    <w:name w:val="toc 6"/>
    <w:basedOn w:val="Normal"/>
    <w:uiPriority w:val="39"/>
    <w:unhideWhenUsed/>
    <w:pPr>
      <w:spacing w:before="0" w:after="57"/>
      <w:ind w:hanging="0" w:left="1417" w:right="0"/>
    </w:pPr>
    <w:rPr/>
  </w:style>
  <w:style w:type="paragraph" w:styleId="TOC7">
    <w:name w:val="toc 7"/>
    <w:basedOn w:val="Normal"/>
    <w:uiPriority w:val="39"/>
    <w:unhideWhenUsed/>
    <w:pPr>
      <w:spacing w:before="0" w:after="57"/>
      <w:ind w:hanging="0" w:left="1701" w:right="0"/>
    </w:pPr>
    <w:rPr/>
  </w:style>
  <w:style w:type="paragraph" w:styleId="TOC8">
    <w:name w:val="toc 8"/>
    <w:basedOn w:val="Normal"/>
    <w:uiPriority w:val="39"/>
    <w:unhideWhenUsed/>
    <w:pPr>
      <w:spacing w:before="0" w:after="57"/>
      <w:ind w:hanging="0" w:left="1984" w:right="0"/>
    </w:pPr>
    <w:rPr/>
  </w:style>
  <w:style w:type="paragraph" w:styleId="TOC9">
    <w:name w:val="toc 9"/>
    <w:basedOn w:val="Normal"/>
    <w:uiPriority w:val="39"/>
    <w:unhideWhenUsed/>
    <w:pPr>
      <w:spacing w:before="0" w:after="57"/>
      <w:ind w:hanging="0" w:left="2268" w:right="0"/>
    </w:pPr>
    <w:rPr/>
  </w:style>
  <w:style w:type="paragraph" w:styleId="IndexHeading">
    <w:name w:val="index heading"/>
    <w:basedOn w:val="Style7"/>
    <w:pPr/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Autospacing="0" w:after="0"/>
    </w:pPr>
    <w:rPr/>
  </w:style>
  <w:style w:type="paragraph" w:styleId="ListParagraph1" w:customStyle="1">
    <w:name w:val="List Paragraph1"/>
    <w:basedOn w:val="Normal"/>
    <w:qFormat/>
    <w:pPr>
      <w:ind w:left="72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numbering" w:styleId="Style10" w:default="1">
    <w:name w:val="Без списка"/>
    <w:uiPriority w:val="99"/>
    <w:semiHidden/>
    <w:unhideWhenUsed/>
    <w:qFormat/>
  </w:style>
  <w:style w:type="numbering" w:styleId="1" w:customStyle="1">
    <w:name w:val="Стиль1"/>
    <w:uiPriority w:val="99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LibreOffice/25.2.6.2$Windows_X86_64 LibreOffice_project/729c5bfe710f5eb71ed3bbde9e06a6065e9c6c5d</Application>
  <AppVersion>15.0000</AppVersion>
  <Pages>1</Pages>
  <Words>206</Words>
  <Characters>1536</Characters>
  <CharactersWithSpaces>1721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2023-05-10T07:38:00Z</dcterms:created>
  <dc:creator/>
  <dc:description/>
  <dc:language>ru-RU</dc:language>
  <cp:lastModifiedBy/>
  <dcterms:modified xsi:type="dcterms:W3CDTF">2026-06-19T09:06:55Z</dcterms:modified>
  <cp:revision>3</cp:revision>
  <dc:subject/>
  <dc:title/>
</cp:coreProperties>
</file>