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(0321300070226000067)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0321300070226000067-1-1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"ГОРОДСКАЯ ПОЛИКЛИНИКА № 2" ГОРОДА СТАВРОПОЛЯ.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"ГОРОДСКАЯ ПОЛИКЛИНИКА № 2" ГОРОДА СТАВРОПОЛЯ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262263300301026340100100310012020244.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дезинфицирующих средств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1 142 031.20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правового обеспечения и проведения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Артамонова Алёна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Ховрат Анастасия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Абдуразакова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Локтионов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административно-хозяйственной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Мервинский Валерий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Черноусова Олеся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14:12:02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1 128 209.00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Артамонова Алёна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Локтионов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Черноусова Олеся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Артамонова Алёна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00:80:79:57:60:E5:A6:3C:A0:67:AA:02:6F:97:07:F1:B4, действителен с 07.05.2026 06:53:35 по 31.07.2027 06:53:35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05:F7:DF:43:40:3B:A1:70:6E:D8:FE:FE:5B:15:E8:9D, действителен с 03.12.2025 12:14:01 по 26.02.2027 12:14:01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Черноусова Олеся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00:D5:A5:AD:2F:9E:9A:BB:84:BC:9E:A3:35:37:FF:0F:04, действителен с 12.11.2025 14:25:16 по 05.02.2027 14:25:16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14:57:54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ПОЛИКЛИНИКА № 2"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Артамонова Алёна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00:80:79:57:60:E5:A6:3C:A0:67:AA:02:6F:97:07:F1:B4, действителен с 07.05.2026 06:53:35 по 31.07.2027 06:53:35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14:59:30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