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(0816500000626010240)</w:t>
      </w:r>
      <w:r>
        <w:rPr>
          <w:rFonts w:eastAsia="Times New Roman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Borders/>
            <w:tcW w:w="3544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260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0816500000626010240-1-1</w:t>
            </w:r>
            <w:r>
              <w:rPr>
                <w:rFonts w:cs="Times New Roman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79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79"/>
        <w:pBdr/>
        <w:tabs>
          <w:tab w:val="left" w:leader="none" w:pos="567"/>
        </w:tabs>
        <w:spacing w:after="60" w:before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</w:p>
    <w:tbl>
      <w:tblPr>
        <w:tblStyle w:val="88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Идентификационный код закупки: 262143401616414340100104850013250244. 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Извещение об осуществлении закупки размещено 10.06.2026 14:43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Наименование объекта закупки: Поставка медицинских изделий (6 ) для нужд операционного блока ГБУ РС (Я) "Нерюнгринская ЦРБ"</w:t>
      </w:r>
      <w:r>
        <w:t xml:space="preserve">.</w:t>
      </w:r>
      <w:r/>
    </w:p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/>
        <w:rPr/>
      </w:pPr>
      <w:r>
        <w:t xml:space="preserve">Начальная (максимальная) цена контракта, руб.: 2 022 229.00</w:t>
      </w:r>
      <w:r/>
    </w:p>
    <w:p>
      <w:pPr>
        <w:widowControl w:val="false"/>
        <w:pBdr/>
        <w:spacing w:after="0" w:before="60" w:line="240" w:lineRule="auto"/>
        <w:ind/>
        <w:rPr/>
      </w:pPr>
      <w:r>
        <w:t xml:space="preserve"/>
      </w:r>
      <w:r/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Федорова Анджела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/>
            </w:pPr>
            <w:r>
              <w:t xml:space="preserve">Мекумянова Саргылана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Присутствует</w:t>
            </w:r>
            <w:r/>
          </w:p>
        </w:tc>
      </w:tr>
    </w:tbl>
    <w:p>
      <w:pPr>
        <w:widowControl w:val="false"/>
        <w:pBdr/>
        <w:spacing w:after="0" w:before="60" w:line="240" w:lineRule="auto"/>
        <w:ind/>
        <w:jc w:val="both"/>
        <w:rPr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1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80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123"/>
        <w:gridCol w:w="1291"/>
        <w:gridCol w:w="1098"/>
        <w:gridCol w:w="2020"/>
        <w:gridCol w:w="1383"/>
        <w:gridCol w:w="1317"/>
        <w:gridCol w:w="987"/>
        <w:gridCol w:w="987"/>
      </w:tblGrid>
      <w:tr>
        <w:trPr>
          <w:trHeight w:val="843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Порядковый номер заявки, присвоенный оператором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Идентификационный номер заявки, присвоенный оператором,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  <w:t xml:space="preserve">дата и время регистрации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Решение о соответствии или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Обоснование решения об отклонении заявки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Предложение о цене, руб.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bCs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Снижение цены,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0"/>
                <w:szCs w:val="20"/>
                <w:highlight w:val="none"/>
              </w:rPr>
            </w:pPr>
            <w:r>
              <w:rPr>
                <w:rFonts w:eastAsia="Times New Roman"/>
                <w:b/>
                <w:sz w:val="20"/>
                <w:szCs w:val="20"/>
                <w:highlight w:val="none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b/>
                <w:sz w:val="20"/>
                <w:szCs w:val="20"/>
                <w:highlight w:val="none"/>
              </w:rPr>
            </w:r>
          </w:p>
        </w:tc>
      </w:tr>
      <w:tr>
        <w:trPr>
          <w:trHeight w:val="504"/>
        </w:trPr>
        <w:tc>
          <w:tcPr>
            <w:tcBorders/>
            <w:tcW w:w="112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29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17.06.2026 17:24:59 (MSK+00:00)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09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>Соответствует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202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rFonts w:eastAsia="Times New Roman"/>
                <w:sz w:val="20"/>
                <w:szCs w:val="20"/>
                <w:highlight w:val="none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83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2 022 229.00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131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  <w:lang w:eastAsia="ru-RU"/>
              </w:rPr>
              <w:t xml:space="preserve"/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- 0.00 %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rFonts w:eastAsia="Times New Roman"/>
                <w:sz w:val="20"/>
                <w:szCs w:val="20"/>
                <w:highlight w:val="none"/>
              </w:rPr>
            </w:r>
          </w:p>
        </w:tc>
        <w:tc>
          <w:tcPr>
            <w:tcBorders/>
            <w:tcW w:w="9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 xml:space="preserve">1</w:t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</w:p>
        </w:tc>
      </w:tr>
    </w:tbl>
    <w:p>
      <w:pPr>
        <w:pStyle w:val="881"/>
        <w:widowControl w:val="false"/>
        <w:numPr>
          <w:ilvl w:val="0"/>
          <w:numId w:val="13"/>
        </w:numPr>
        <w:pBdr/>
        <w:spacing w:after="0" w:before="60" w:line="240" w:lineRule="auto"/>
        <w:ind w:firstLine="0" w:left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81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10:25:07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10:40:26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umStyleLink w:val="883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styleLink w:val="883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83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4">
    <w:name w:val="Heading 1 Char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5">
    <w:name w:val="Heading 2 Char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6">
    <w:name w:val="Heading 3 Char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7">
    <w:name w:val="Heading 4 Char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8">
    <w:name w:val="Heading 5 Char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6 Char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90">
    <w:name w:val="Heading 7 Char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8 Char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9 Char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711"/>
    <w:link w:val="723"/>
    <w:uiPriority w:val="10"/>
    <w:pPr>
      <w:pBdr/>
      <w:spacing/>
      <w:ind/>
    </w:pPr>
    <w:rPr>
      <w:sz w:val="48"/>
      <w:szCs w:val="48"/>
    </w:rPr>
  </w:style>
  <w:style w:type="character" w:styleId="694">
    <w:name w:val="Subtitle Char"/>
    <w:basedOn w:val="711"/>
    <w:link w:val="725"/>
    <w:uiPriority w:val="11"/>
    <w:pPr>
      <w:pBdr/>
      <w:spacing/>
      <w:ind/>
    </w:pPr>
    <w:rPr>
      <w:sz w:val="24"/>
      <w:szCs w:val="24"/>
    </w:rPr>
  </w:style>
  <w:style w:type="character" w:styleId="695">
    <w:name w:val="Quote Char"/>
    <w:link w:val="727"/>
    <w:uiPriority w:val="29"/>
    <w:pPr>
      <w:pBdr/>
      <w:spacing/>
      <w:ind/>
    </w:pPr>
    <w:rPr>
      <w:i/>
    </w:rPr>
  </w:style>
  <w:style w:type="character" w:styleId="696">
    <w:name w:val="Intense Quote Char"/>
    <w:link w:val="729"/>
    <w:uiPriority w:val="30"/>
    <w:pPr>
      <w:pBdr/>
      <w:spacing/>
      <w:ind/>
    </w:pPr>
    <w:rPr>
      <w:i/>
    </w:rPr>
  </w:style>
  <w:style w:type="character" w:styleId="697">
    <w:name w:val="Header Char"/>
    <w:basedOn w:val="711"/>
    <w:link w:val="731"/>
    <w:uiPriority w:val="99"/>
    <w:pPr>
      <w:pBdr/>
      <w:spacing/>
      <w:ind/>
    </w:pPr>
  </w:style>
  <w:style w:type="character" w:styleId="698">
    <w:name w:val="Caption Char"/>
    <w:basedOn w:val="735"/>
    <w:link w:val="733"/>
    <w:uiPriority w:val="99"/>
    <w:pPr>
      <w:pBdr/>
      <w:spacing/>
      <w:ind/>
    </w:pPr>
  </w:style>
  <w:style w:type="character" w:styleId="699">
    <w:name w:val="Footnote Text Char"/>
    <w:link w:val="862"/>
    <w:uiPriority w:val="99"/>
    <w:pPr>
      <w:pBdr/>
      <w:spacing/>
      <w:ind/>
    </w:pPr>
    <w:rPr>
      <w:sz w:val="18"/>
    </w:rPr>
  </w:style>
  <w:style w:type="character" w:styleId="700">
    <w:name w:val="Endnote Text Char"/>
    <w:link w:val="865"/>
    <w:uiPriority w:val="99"/>
    <w:pPr>
      <w:pBdr/>
      <w:spacing/>
      <w:ind/>
    </w:pPr>
    <w:rPr>
      <w:sz w:val="20"/>
    </w:rPr>
  </w:style>
  <w:style w:type="paragraph" w:styleId="701" w:default="1">
    <w:name w:val="Normal"/>
    <w:qFormat/>
    <w:pPr>
      <w:pBdr/>
      <w:spacing/>
      <w:ind/>
    </w:pPr>
    <w:rPr>
      <w:rFonts w:ascii="Times New Roman" w:hAnsi="Times New Roman" w:eastAsia="Calibri" w:cs="Times New Roman"/>
    </w:rPr>
  </w:style>
  <w:style w:type="paragraph" w:styleId="702">
    <w:name w:val="Heading 1"/>
    <w:basedOn w:val="701"/>
    <w:next w:val="701"/>
    <w:link w:val="714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715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04">
    <w:name w:val="Heading 3"/>
    <w:basedOn w:val="701"/>
    <w:next w:val="701"/>
    <w:link w:val="716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717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701"/>
    <w:next w:val="701"/>
    <w:link w:val="718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19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08">
    <w:name w:val="Heading 7"/>
    <w:basedOn w:val="701"/>
    <w:next w:val="701"/>
    <w:link w:val="720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09">
    <w:name w:val="Heading 8"/>
    <w:basedOn w:val="701"/>
    <w:next w:val="701"/>
    <w:link w:val="721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710">
    <w:name w:val="Heading 9"/>
    <w:basedOn w:val="701"/>
    <w:next w:val="701"/>
    <w:link w:val="722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  <w:pPr>
      <w:pBdr/>
      <w:spacing/>
      <w:ind/>
    </w:pPr>
  </w:style>
  <w:style w:type="table" w:styleId="71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3" w:default="1">
    <w:name w:val="No List"/>
    <w:uiPriority w:val="99"/>
    <w:semiHidden/>
    <w:unhideWhenUsed/>
    <w:pPr>
      <w:pBdr/>
      <w:spacing/>
      <w:ind/>
    </w:pPr>
  </w:style>
  <w:style w:type="character" w:styleId="714" w:customStyle="1">
    <w:name w:val="Заголовок 1 Знак"/>
    <w:basedOn w:val="711"/>
    <w:link w:val="70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711"/>
    <w:link w:val="70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711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711"/>
    <w:link w:val="70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Заголовок 5 Знак"/>
    <w:basedOn w:val="711"/>
    <w:link w:val="70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711"/>
    <w:link w:val="70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711"/>
    <w:link w:val="70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3">
    <w:name w:val="Title"/>
    <w:basedOn w:val="701"/>
    <w:next w:val="701"/>
    <w:link w:val="724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24" w:customStyle="1">
    <w:name w:val="Название Знак"/>
    <w:basedOn w:val="711"/>
    <w:link w:val="723"/>
    <w:uiPriority w:val="10"/>
    <w:pPr>
      <w:pBdr/>
      <w:spacing/>
      <w:ind/>
    </w:pPr>
    <w:rPr>
      <w:sz w:val="48"/>
      <w:szCs w:val="48"/>
    </w:rPr>
  </w:style>
  <w:style w:type="paragraph" w:styleId="725">
    <w:name w:val="Subtitle"/>
    <w:basedOn w:val="701"/>
    <w:next w:val="701"/>
    <w:link w:val="726"/>
    <w:uiPriority w:val="11"/>
    <w:qFormat/>
    <w:pPr>
      <w:pBdr/>
      <w:spacing w:before="200"/>
      <w:ind/>
    </w:pPr>
    <w:rPr>
      <w:sz w:val="24"/>
      <w:szCs w:val="24"/>
    </w:rPr>
  </w:style>
  <w:style w:type="character" w:styleId="726" w:customStyle="1">
    <w:name w:val="Подзаголовок Знак"/>
    <w:basedOn w:val="711"/>
    <w:link w:val="725"/>
    <w:uiPriority w:val="11"/>
    <w:pPr>
      <w:pBdr/>
      <w:spacing/>
      <w:ind/>
    </w:pPr>
    <w:rPr>
      <w:sz w:val="24"/>
      <w:szCs w:val="24"/>
    </w:rPr>
  </w:style>
  <w:style w:type="paragraph" w:styleId="727">
    <w:name w:val="Quote"/>
    <w:basedOn w:val="701"/>
    <w:next w:val="701"/>
    <w:link w:val="728"/>
    <w:uiPriority w:val="29"/>
    <w:qFormat/>
    <w:pPr>
      <w:pBdr/>
      <w:spacing/>
      <w:ind w:right="720" w:left="720"/>
    </w:pPr>
    <w:rPr>
      <w:i/>
    </w:rPr>
  </w:style>
  <w:style w:type="character" w:styleId="728" w:customStyle="1">
    <w:name w:val="Цитата 2 Знак"/>
    <w:link w:val="727"/>
    <w:uiPriority w:val="29"/>
    <w:pPr>
      <w:pBdr/>
      <w:spacing/>
      <w:ind/>
    </w:pPr>
    <w:rPr>
      <w:i/>
    </w:rPr>
  </w:style>
  <w:style w:type="paragraph" w:styleId="729">
    <w:name w:val="Intense Quote"/>
    <w:basedOn w:val="701"/>
    <w:next w:val="701"/>
    <w:link w:val="73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30" w:customStyle="1">
    <w:name w:val="Выделенная цитата Знак"/>
    <w:link w:val="729"/>
    <w:uiPriority w:val="30"/>
    <w:pPr>
      <w:pBdr/>
      <w:spacing/>
      <w:ind/>
    </w:pPr>
    <w:rPr>
      <w:i/>
    </w:rPr>
  </w:style>
  <w:style w:type="paragraph" w:styleId="731">
    <w:name w:val="Header"/>
    <w:basedOn w:val="701"/>
    <w:link w:val="73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2" w:customStyle="1">
    <w:name w:val="Верхний колонтитул Знак"/>
    <w:basedOn w:val="711"/>
    <w:link w:val="731"/>
    <w:uiPriority w:val="99"/>
    <w:pPr>
      <w:pBdr/>
      <w:spacing/>
      <w:ind/>
    </w:pPr>
  </w:style>
  <w:style w:type="paragraph" w:styleId="733">
    <w:name w:val="Footer"/>
    <w:basedOn w:val="701"/>
    <w:link w:val="73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4" w:customStyle="1">
    <w:name w:val="Footer Char"/>
    <w:basedOn w:val="711"/>
    <w:uiPriority w:val="99"/>
    <w:pPr>
      <w:pBdr/>
      <w:spacing/>
      <w:ind/>
    </w:pPr>
  </w:style>
  <w:style w:type="paragraph" w:styleId="735">
    <w:name w:val="Caption"/>
    <w:basedOn w:val="701"/>
    <w:next w:val="701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36" w:customStyle="1">
    <w:name w:val="Нижний колонтитул Знак"/>
    <w:link w:val="733"/>
    <w:uiPriority w:val="99"/>
    <w:pPr>
      <w:pBdr/>
      <w:spacing/>
      <w:ind/>
    </w:pPr>
  </w:style>
  <w:style w:type="table" w:styleId="737" w:customStyle="1">
    <w:name w:val="Table Grid Light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1"/>
    <w:basedOn w:val="71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2"/>
    <w:basedOn w:val="71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4 - Accent 1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4 - Accent 2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4 - Accent 3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4 - Accent 4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4 - Accent 5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4 - Accent 6"/>
    <w:basedOn w:val="71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5 Dark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5 Dark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1 Light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1 Light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1 Light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1 Light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1 Light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1 Light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2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2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2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2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2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2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3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3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3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3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3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3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4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4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4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4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4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4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5 Dark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5 Dark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5 Dark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5 Dark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5 Dark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5 Dark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6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6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6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6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6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6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7 Colorful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7 Colorful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7 Colorful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7 Colorful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7 Colorful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7 Colorful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Bordered &amp; Lined - Accent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Bordered &amp; Lined - Accent 1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Bordered &amp; Lined - Accent 2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Bordered &amp; Lined - Accent 3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Bordered &amp; Lined - Accent 4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Bordered &amp; Lined - Accent 5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Bordered &amp; Lined - Accent 6"/>
    <w:basedOn w:val="712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Bordered - Accent 1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Bordered - Accent 2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Bordered - Accent 3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Bordered - Accent 4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Bordered - Accent 5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Bordered - Accent 6"/>
    <w:basedOn w:val="71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2">
    <w:name w:val="footnote text"/>
    <w:basedOn w:val="701"/>
    <w:link w:val="86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3" w:customStyle="1">
    <w:name w:val="Текст сноски Знак"/>
    <w:link w:val="862"/>
    <w:uiPriority w:val="99"/>
    <w:pPr>
      <w:pBdr/>
      <w:spacing/>
      <w:ind/>
    </w:pPr>
    <w:rPr>
      <w:sz w:val="18"/>
    </w:rPr>
  </w:style>
  <w:style w:type="character" w:styleId="864">
    <w:name w:val="footnote reference"/>
    <w:basedOn w:val="711"/>
    <w:uiPriority w:val="99"/>
    <w:unhideWhenUsed/>
    <w:pPr>
      <w:pBdr/>
      <w:spacing/>
      <w:ind/>
    </w:pPr>
    <w:rPr>
      <w:vertAlign w:val="superscript"/>
    </w:rPr>
  </w:style>
  <w:style w:type="paragraph" w:styleId="865">
    <w:name w:val="endnote text"/>
    <w:basedOn w:val="701"/>
    <w:link w:val="86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6" w:customStyle="1">
    <w:name w:val="Текст концевой сноски Знак"/>
    <w:link w:val="865"/>
    <w:uiPriority w:val="99"/>
    <w:pPr>
      <w:pBdr/>
      <w:spacing/>
      <w:ind/>
    </w:pPr>
    <w:rPr>
      <w:sz w:val="20"/>
    </w:rPr>
  </w:style>
  <w:style w:type="character" w:styleId="867">
    <w:name w:val="endnote reference"/>
    <w:basedOn w:val="711"/>
    <w:uiPriority w:val="99"/>
    <w:semiHidden/>
    <w:unhideWhenUsed/>
    <w:pPr>
      <w:pBdr/>
      <w:spacing/>
      <w:ind/>
    </w:pPr>
    <w:rPr>
      <w:vertAlign w:val="superscript"/>
    </w:rPr>
  </w:style>
  <w:style w:type="paragraph" w:styleId="868">
    <w:name w:val="toc 1"/>
    <w:basedOn w:val="701"/>
    <w:next w:val="701"/>
    <w:uiPriority w:val="39"/>
    <w:unhideWhenUsed/>
    <w:pPr>
      <w:pBdr/>
      <w:spacing w:after="57"/>
      <w:ind/>
    </w:pPr>
  </w:style>
  <w:style w:type="paragraph" w:styleId="869">
    <w:name w:val="toc 2"/>
    <w:basedOn w:val="701"/>
    <w:next w:val="701"/>
    <w:uiPriority w:val="39"/>
    <w:unhideWhenUsed/>
    <w:pPr>
      <w:pBdr/>
      <w:spacing w:after="57"/>
      <w:ind w:left="283"/>
    </w:pPr>
  </w:style>
  <w:style w:type="paragraph" w:styleId="870">
    <w:name w:val="toc 3"/>
    <w:basedOn w:val="701"/>
    <w:next w:val="701"/>
    <w:uiPriority w:val="39"/>
    <w:unhideWhenUsed/>
    <w:pPr>
      <w:pBdr/>
      <w:spacing w:after="57"/>
      <w:ind w:left="567"/>
    </w:pPr>
  </w:style>
  <w:style w:type="paragraph" w:styleId="871">
    <w:name w:val="toc 4"/>
    <w:basedOn w:val="701"/>
    <w:next w:val="701"/>
    <w:uiPriority w:val="39"/>
    <w:unhideWhenUsed/>
    <w:pPr>
      <w:pBdr/>
      <w:spacing w:after="57"/>
      <w:ind w:left="850"/>
    </w:pPr>
  </w:style>
  <w:style w:type="paragraph" w:styleId="872">
    <w:name w:val="toc 5"/>
    <w:basedOn w:val="701"/>
    <w:next w:val="701"/>
    <w:uiPriority w:val="39"/>
    <w:unhideWhenUsed/>
    <w:pPr>
      <w:pBdr/>
      <w:spacing w:after="57"/>
      <w:ind w:left="1134"/>
    </w:pPr>
  </w:style>
  <w:style w:type="paragraph" w:styleId="873">
    <w:name w:val="toc 6"/>
    <w:basedOn w:val="701"/>
    <w:next w:val="701"/>
    <w:uiPriority w:val="39"/>
    <w:unhideWhenUsed/>
    <w:pPr>
      <w:pBdr/>
      <w:spacing w:after="57"/>
      <w:ind w:left="1417"/>
    </w:pPr>
  </w:style>
  <w:style w:type="paragraph" w:styleId="874">
    <w:name w:val="toc 7"/>
    <w:basedOn w:val="701"/>
    <w:next w:val="701"/>
    <w:uiPriority w:val="39"/>
    <w:unhideWhenUsed/>
    <w:pPr>
      <w:pBdr/>
      <w:spacing w:after="57"/>
      <w:ind w:left="1701"/>
    </w:pPr>
  </w:style>
  <w:style w:type="paragraph" w:styleId="875">
    <w:name w:val="toc 8"/>
    <w:basedOn w:val="701"/>
    <w:next w:val="701"/>
    <w:uiPriority w:val="39"/>
    <w:unhideWhenUsed/>
    <w:pPr>
      <w:pBdr/>
      <w:spacing w:after="57"/>
      <w:ind w:left="1984"/>
    </w:pPr>
  </w:style>
  <w:style w:type="paragraph" w:styleId="876">
    <w:name w:val="toc 9"/>
    <w:basedOn w:val="701"/>
    <w:next w:val="701"/>
    <w:uiPriority w:val="39"/>
    <w:unhideWhenUsed/>
    <w:pPr>
      <w:pBdr/>
      <w:spacing w:after="57"/>
      <w:ind w:left="2268"/>
    </w:pPr>
  </w:style>
  <w:style w:type="paragraph" w:styleId="877">
    <w:name w:val="TOC Heading"/>
    <w:uiPriority w:val="39"/>
    <w:unhideWhenUsed/>
    <w:pPr>
      <w:pBdr/>
      <w:spacing/>
      <w:ind/>
    </w:pPr>
  </w:style>
  <w:style w:type="paragraph" w:styleId="878">
    <w:name w:val="table of figures"/>
    <w:basedOn w:val="701"/>
    <w:next w:val="701"/>
    <w:uiPriority w:val="99"/>
    <w:unhideWhenUsed/>
    <w:pPr>
      <w:pBdr/>
      <w:spacing w:after="0"/>
      <w:ind/>
    </w:pPr>
  </w:style>
  <w:style w:type="paragraph" w:styleId="879" w:customStyle="1">
    <w:name w:val="List Paragraph1"/>
    <w:basedOn w:val="701"/>
    <w:pPr>
      <w:pBdr/>
      <w:spacing/>
      <w:ind w:left="720"/>
    </w:pPr>
    <w:rPr>
      <w:rFonts w:eastAsia="Times New Roman" w:cs="Calibri"/>
    </w:rPr>
  </w:style>
  <w:style w:type="table" w:styleId="880">
    <w:name w:val="Table Grid"/>
    <w:basedOn w:val="71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1">
    <w:name w:val="List Paragraph"/>
    <w:basedOn w:val="701"/>
    <w:uiPriority w:val="34"/>
    <w:qFormat/>
    <w:pPr>
      <w:pBdr/>
      <w:spacing/>
      <w:ind w:left="720"/>
      <w:contextualSpacing w:val="true"/>
    </w:pPr>
  </w:style>
  <w:style w:type="paragraph" w:styleId="882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83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84">
    <w:name w:val="Hyperlink"/>
    <w:basedOn w:val="71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2024-08-16T05:51:04Z</dcterms:modified>
</cp:coreProperties>
</file>