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447" w:rsidRDefault="00503B9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33447" w:rsidRDefault="00503B9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(0829500001126004016)</w:t>
      </w:r>
    </w:p>
    <w:p w:rsidR="00233447" w:rsidRDefault="0023344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33447">
        <w:tc>
          <w:tcPr>
            <w:tcW w:w="2835" w:type="dxa"/>
            <w:vAlign w:val="bottom"/>
          </w:tcPr>
          <w:p w:rsidR="00233447" w:rsidRDefault="00503B9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:rsidR="00233447" w:rsidRDefault="00233447">
            <w:pPr>
              <w:rPr>
                <w:bCs/>
              </w:rPr>
            </w:pPr>
          </w:p>
        </w:tc>
        <w:tc>
          <w:tcPr>
            <w:tcW w:w="3372" w:type="dxa"/>
          </w:tcPr>
          <w:p w:rsidR="00233447" w:rsidRDefault="00503B9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0829500001126004016-2-1</w:t>
            </w:r>
          </w:p>
        </w:tc>
      </w:tr>
      <w:tr w:rsidR="00233447">
        <w:tc>
          <w:tcPr>
            <w:tcW w:w="2835" w:type="dxa"/>
            <w:vAlign w:val="bottom"/>
          </w:tcPr>
          <w:p w:rsidR="00233447" w:rsidRDefault="0023344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233447" w:rsidRDefault="00503B9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233447" w:rsidRDefault="002334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233447" w:rsidRDefault="0023344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233447" w:rsidRDefault="00503B9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233447" w:rsidRDefault="00503B9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33447">
        <w:tc>
          <w:tcPr>
            <w:tcW w:w="10206" w:type="dxa"/>
          </w:tcPr>
          <w:p w:rsidR="00233447" w:rsidRDefault="00503B9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"КУМЫЛЖЕНСКАЯ ЦЕ</w:t>
            </w:r>
            <w:r>
              <w:rPr>
                <w:rFonts w:eastAsia="Times New Roman"/>
                <w:sz w:val="22"/>
                <w:szCs w:val="22"/>
              </w:rPr>
              <w:t>НТРАЛЬНАЯ РАЙОННАЯ БОЛЬНИЦА"</w:t>
            </w:r>
          </w:p>
        </w:tc>
      </w:tr>
    </w:tbl>
    <w:p w:rsidR="00233447" w:rsidRDefault="00503B9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263342402117634240100100970017120244. </w:t>
      </w:r>
    </w:p>
    <w:p w:rsidR="00233447" w:rsidRDefault="00503B9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12:15 (MSK+00:00) на сайте Еди</w:t>
      </w:r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33447" w:rsidRDefault="00503B9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на э</w:t>
      </w:r>
      <w:r>
        <w:rPr>
          <w:rFonts w:eastAsia="Times New Roman"/>
          <w:lang w:eastAsia="ru-RU"/>
        </w:rPr>
        <w:t>лектроизмерительные работы в помещениях котельных</w:t>
      </w:r>
      <w:proofErr w:type="gramStart"/>
      <w:r>
        <w:rPr>
          <w:rFonts w:eastAsia="Times New Roman"/>
          <w:lang w:eastAsia="ru-RU"/>
        </w:rPr>
        <w:t>..</w:t>
      </w:r>
      <w:proofErr w:type="gramEnd"/>
    </w:p>
    <w:p w:rsidR="00233447" w:rsidRDefault="00503B9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58 275.17</w:t>
      </w:r>
    </w:p>
    <w:p w:rsidR="00233447" w:rsidRDefault="0023344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33447" w:rsidRDefault="00503B90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233447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3344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3344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Фролова Татьяна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233447" w:rsidRDefault="00503B9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233447" w:rsidRDefault="00503B90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</w:t>
      </w:r>
      <w:r>
        <w:rPr>
          <w:rFonts w:eastAsia="Times New Roman"/>
          <w:lang w:eastAsia="ru-RU"/>
        </w:rPr>
        <w:t>она №44-ФЗ, и приняла следующее решение:</w:t>
      </w:r>
    </w:p>
    <w:tbl>
      <w:tblPr>
        <w:tblStyle w:val="af7"/>
        <w:tblW w:w="1099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14"/>
        <w:gridCol w:w="1701"/>
        <w:gridCol w:w="2693"/>
        <w:gridCol w:w="1511"/>
        <w:gridCol w:w="1140"/>
        <w:gridCol w:w="1140"/>
      </w:tblGrid>
      <w:tr w:rsidR="00233447" w:rsidTr="00503B90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33447" w:rsidRDefault="00503B9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2334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33447" w:rsidRDefault="00503B9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2334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33447" w:rsidRDefault="00503B9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2334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33447" w:rsidRDefault="00503B9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447" w:rsidRDefault="00503B9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33447" w:rsidTr="00503B90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33447" w:rsidRDefault="00503B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21:57:50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2334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51 282.13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447" w:rsidRDefault="00503B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33447" w:rsidTr="00503B90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233447" w:rsidRDefault="00503B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10:06:49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2334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54 195.87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447" w:rsidRDefault="00503B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33447" w:rsidTr="00503B90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233447" w:rsidRDefault="00503B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</w:t>
            </w:r>
            <w:r>
              <w:rPr>
                <w:rFonts w:eastAsia="Times New Roman"/>
                <w:sz w:val="22"/>
                <w:szCs w:val="22"/>
              </w:rPr>
              <w:lastRenderedPageBreak/>
              <w:t>08:18:27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Отклонить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eastAsia="Times New Roman"/>
                <w:sz w:val="22"/>
                <w:szCs w:val="22"/>
              </w:rPr>
              <w:t xml:space="preserve"> На основании п.1 ч.12</w:t>
            </w:r>
            <w:r>
              <w:rPr>
                <w:rFonts w:eastAsia="Times New Roman"/>
                <w:sz w:val="22"/>
                <w:szCs w:val="22"/>
              </w:rPr>
              <w:t xml:space="preserve"> ст.48 Федерального закона от 05 апреля 2013 года №44-ФЗ, так как участником закупки не представлены информация и документы, предусмотренные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н п.1 ч.1 ст. 43 Федерального закона от 05 апреля 2013 года №44-ФЗ и пп.1г п.1.1 электронного документа «Требов</w:t>
            </w:r>
            <w:r>
              <w:rPr>
                <w:rFonts w:eastAsia="Times New Roman"/>
                <w:sz w:val="22"/>
                <w:szCs w:val="22"/>
              </w:rPr>
              <w:t>ания к содержанию, составу заявки на участие в открытом аукционе в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электронной форме и инструкция по ее заполнению», а именно отсутствует: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- копия свидетельства о регистрации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электролаборатории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, выданное органом государственного энергетического надзора с п</w:t>
            </w:r>
            <w:r>
              <w:rPr>
                <w:rFonts w:eastAsia="Times New Roman"/>
                <w:sz w:val="22"/>
                <w:szCs w:val="22"/>
              </w:rPr>
              <w:t>равом выполнения испытаний и (или) измерений параметров электрооборудования и (или) электроустановок напряжением не менее 1000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 В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(в соответствии с пунктом 39.1 Приказа Министерства труда и социальной защиты РФ от 15.12.2020 г. № 903н «Об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утверждении Правил</w:t>
            </w:r>
            <w:r>
              <w:rPr>
                <w:rFonts w:eastAsia="Times New Roman"/>
                <w:sz w:val="22"/>
                <w:szCs w:val="22"/>
              </w:rPr>
              <w:t xml:space="preserve"> по охране труда при эксплуатации электроустановок», пунктом 2 «Информационного письма Минэнерго РФ от 13.03.2001 № 32-01-04/55 об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инструкции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о порядке допуска в эксплуатацию электроустановок для производства испытаний (измерений) –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электролабораторий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»).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57 109.65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447" w:rsidRDefault="00233447">
            <w:pPr>
              <w:jc w:val="center"/>
              <w:rPr>
                <w:sz w:val="22"/>
                <w:szCs w:val="22"/>
              </w:rPr>
            </w:pPr>
          </w:p>
        </w:tc>
      </w:tr>
    </w:tbl>
    <w:p w:rsidR="00233447" w:rsidRDefault="00503B90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233447">
        <w:trPr>
          <w:trHeight w:val="491"/>
        </w:trPr>
        <w:tc>
          <w:tcPr>
            <w:tcW w:w="4819" w:type="dxa"/>
            <w:vMerge w:val="restart"/>
            <w:noWrap/>
          </w:tcPr>
          <w:p w:rsidR="00233447" w:rsidRDefault="00503B9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33447" w:rsidRDefault="00503B9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33447">
        <w:tc>
          <w:tcPr>
            <w:tcW w:w="4819" w:type="dxa"/>
            <w:noWrap/>
            <w:vAlign w:val="center"/>
          </w:tcPr>
          <w:p w:rsidR="00233447" w:rsidRDefault="00503B9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33447" w:rsidRDefault="00233447">
            <w:pPr>
              <w:jc w:val="left"/>
            </w:pPr>
          </w:p>
        </w:tc>
      </w:tr>
      <w:tr w:rsidR="00233447">
        <w:tc>
          <w:tcPr>
            <w:tcW w:w="4819" w:type="dxa"/>
            <w:noWrap/>
            <w:vAlign w:val="center"/>
          </w:tcPr>
          <w:p w:rsidR="00233447" w:rsidRDefault="00503B9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233447" w:rsidRDefault="00503B90">
            <w:pPr>
              <w:jc w:val="left"/>
            </w:pPr>
            <w:r>
              <w:t>Соответствует</w:t>
            </w:r>
          </w:p>
        </w:tc>
      </w:tr>
      <w:tr w:rsidR="00233447">
        <w:tc>
          <w:tcPr>
            <w:tcW w:w="4819" w:type="dxa"/>
            <w:noWrap/>
            <w:vAlign w:val="center"/>
          </w:tcPr>
          <w:p w:rsidR="00233447" w:rsidRDefault="00503B90">
            <w:pPr>
              <w:jc w:val="left"/>
            </w:pPr>
            <w:r>
              <w:t>Фролова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233447" w:rsidRDefault="00503B90">
            <w:pPr>
              <w:jc w:val="left"/>
            </w:pPr>
            <w:r>
              <w:t>Соответствует</w:t>
            </w:r>
          </w:p>
        </w:tc>
      </w:tr>
      <w:tr w:rsidR="00233447">
        <w:tc>
          <w:tcPr>
            <w:tcW w:w="4819" w:type="dxa"/>
            <w:noWrap/>
            <w:vAlign w:val="center"/>
          </w:tcPr>
          <w:p w:rsidR="00233447" w:rsidRDefault="00503B9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33447" w:rsidRDefault="00233447">
            <w:pPr>
              <w:jc w:val="left"/>
            </w:pPr>
          </w:p>
        </w:tc>
      </w:tr>
      <w:tr w:rsidR="00233447">
        <w:tc>
          <w:tcPr>
            <w:tcW w:w="4819" w:type="dxa"/>
            <w:noWrap/>
            <w:vAlign w:val="center"/>
          </w:tcPr>
          <w:p w:rsidR="00233447" w:rsidRDefault="00503B9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233447" w:rsidRDefault="00503B90">
            <w:pPr>
              <w:jc w:val="left"/>
            </w:pPr>
            <w:r>
              <w:t>Соответствует</w:t>
            </w:r>
          </w:p>
        </w:tc>
      </w:tr>
      <w:tr w:rsidR="00233447">
        <w:tc>
          <w:tcPr>
            <w:tcW w:w="4819" w:type="dxa"/>
            <w:noWrap/>
            <w:vAlign w:val="center"/>
          </w:tcPr>
          <w:p w:rsidR="00233447" w:rsidRDefault="00503B90">
            <w:pPr>
              <w:jc w:val="left"/>
            </w:pPr>
            <w:r>
              <w:t>Фролова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233447" w:rsidRDefault="00503B90">
            <w:pPr>
              <w:jc w:val="left"/>
            </w:pPr>
            <w:r>
              <w:t>Соответствует</w:t>
            </w:r>
          </w:p>
        </w:tc>
      </w:tr>
      <w:tr w:rsidR="00233447">
        <w:tc>
          <w:tcPr>
            <w:tcW w:w="4819" w:type="dxa"/>
            <w:noWrap/>
            <w:vAlign w:val="center"/>
          </w:tcPr>
          <w:p w:rsidR="00233447" w:rsidRDefault="00503B9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233447" w:rsidRDefault="00233447">
            <w:pPr>
              <w:jc w:val="left"/>
            </w:pPr>
          </w:p>
        </w:tc>
      </w:tr>
      <w:tr w:rsidR="00233447">
        <w:tc>
          <w:tcPr>
            <w:tcW w:w="4819" w:type="dxa"/>
            <w:noWrap/>
            <w:vAlign w:val="center"/>
          </w:tcPr>
          <w:p w:rsidR="00233447" w:rsidRDefault="00503B9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233447" w:rsidRDefault="00503B90">
            <w:pPr>
              <w:jc w:val="left"/>
            </w:pPr>
            <w:r>
              <w:t>Отклонить</w:t>
            </w:r>
          </w:p>
        </w:tc>
      </w:tr>
      <w:tr w:rsidR="00233447">
        <w:tc>
          <w:tcPr>
            <w:tcW w:w="4819" w:type="dxa"/>
            <w:noWrap/>
            <w:vAlign w:val="center"/>
          </w:tcPr>
          <w:p w:rsidR="00233447" w:rsidRDefault="00503B90">
            <w:pPr>
              <w:jc w:val="left"/>
            </w:pPr>
            <w:r>
              <w:t>Фролова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233447" w:rsidRDefault="00503B90">
            <w:pPr>
              <w:jc w:val="left"/>
            </w:pPr>
            <w:r>
              <w:t>Отклонить</w:t>
            </w:r>
          </w:p>
        </w:tc>
      </w:tr>
    </w:tbl>
    <w:p w:rsidR="00233447" w:rsidRDefault="00503B90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23344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23344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51 282.13</w:t>
            </w:r>
          </w:p>
        </w:tc>
      </w:tr>
      <w:tr w:rsidR="0023344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47" w:rsidRDefault="00503B9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54 195.87</w:t>
            </w:r>
          </w:p>
        </w:tc>
      </w:tr>
    </w:tbl>
    <w:p w:rsidR="00233447" w:rsidRDefault="00503B9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"КУМЫЛЖЕНСКАЯ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Фролова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00:95:C7:1E:82:7A:4D:6F:8D:E8:87:42:E6:CE:97:47:E1, действителен с 14.04.2026 13:10:37 по 08.07.2027 13:10:37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15:22:09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15:28:22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15:29:39 МСК</w:t>
      </w:r>
    </w:p>
    <w:sectPr w:rsidR="00233447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447" w:rsidRDefault="00503B90">
      <w:pPr>
        <w:spacing w:after="0" w:line="240" w:lineRule="auto"/>
      </w:pPr>
      <w:r>
        <w:separator/>
      </w:r>
    </w:p>
  </w:endnote>
  <w:endnote w:type="continuationSeparator" w:id="0">
    <w:p w:rsidR="00233447" w:rsidRDefault="00503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447" w:rsidRDefault="00503B90">
      <w:pPr>
        <w:spacing w:after="0" w:line="240" w:lineRule="auto"/>
      </w:pPr>
      <w:r>
        <w:separator/>
      </w:r>
    </w:p>
  </w:footnote>
  <w:footnote w:type="continuationSeparator" w:id="0">
    <w:p w:rsidR="00233447" w:rsidRDefault="00503B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E6E"/>
    <w:multiLevelType w:val="hybridMultilevel"/>
    <w:tmpl w:val="47D2CC8C"/>
    <w:lvl w:ilvl="0" w:tplc="BFB2B2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1C8C34">
      <w:start w:val="1"/>
      <w:numFmt w:val="lowerLetter"/>
      <w:lvlText w:val="%2."/>
      <w:lvlJc w:val="left"/>
      <w:pPr>
        <w:ind w:left="1440" w:hanging="360"/>
      </w:pPr>
    </w:lvl>
    <w:lvl w:ilvl="2" w:tplc="07662B4C">
      <w:start w:val="1"/>
      <w:numFmt w:val="lowerRoman"/>
      <w:lvlText w:val="%3."/>
      <w:lvlJc w:val="right"/>
      <w:pPr>
        <w:ind w:left="2160" w:hanging="180"/>
      </w:pPr>
    </w:lvl>
    <w:lvl w:ilvl="3" w:tplc="6BB454F6">
      <w:start w:val="1"/>
      <w:numFmt w:val="decimal"/>
      <w:lvlText w:val="%4."/>
      <w:lvlJc w:val="left"/>
      <w:pPr>
        <w:ind w:left="2880" w:hanging="360"/>
      </w:pPr>
    </w:lvl>
    <w:lvl w:ilvl="4" w:tplc="CDA27F64">
      <w:start w:val="1"/>
      <w:numFmt w:val="lowerLetter"/>
      <w:lvlText w:val="%5."/>
      <w:lvlJc w:val="left"/>
      <w:pPr>
        <w:ind w:left="3600" w:hanging="360"/>
      </w:pPr>
    </w:lvl>
    <w:lvl w:ilvl="5" w:tplc="B1245894">
      <w:start w:val="1"/>
      <w:numFmt w:val="lowerRoman"/>
      <w:lvlText w:val="%6."/>
      <w:lvlJc w:val="right"/>
      <w:pPr>
        <w:ind w:left="4320" w:hanging="180"/>
      </w:pPr>
    </w:lvl>
    <w:lvl w:ilvl="6" w:tplc="78A86A06">
      <w:start w:val="1"/>
      <w:numFmt w:val="decimal"/>
      <w:lvlText w:val="%7."/>
      <w:lvlJc w:val="left"/>
      <w:pPr>
        <w:ind w:left="5040" w:hanging="360"/>
      </w:pPr>
    </w:lvl>
    <w:lvl w:ilvl="7" w:tplc="03F8AACE">
      <w:start w:val="1"/>
      <w:numFmt w:val="lowerLetter"/>
      <w:lvlText w:val="%8."/>
      <w:lvlJc w:val="left"/>
      <w:pPr>
        <w:ind w:left="5760" w:hanging="360"/>
      </w:pPr>
    </w:lvl>
    <w:lvl w:ilvl="8" w:tplc="2EEA29E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22076"/>
    <w:multiLevelType w:val="hybridMultilevel"/>
    <w:tmpl w:val="321A8E18"/>
    <w:lvl w:ilvl="0" w:tplc="BAD65D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BE040E">
      <w:start w:val="1"/>
      <w:numFmt w:val="lowerLetter"/>
      <w:lvlText w:val="%2."/>
      <w:lvlJc w:val="left"/>
      <w:pPr>
        <w:ind w:left="1440" w:hanging="360"/>
      </w:pPr>
    </w:lvl>
    <w:lvl w:ilvl="2" w:tplc="F9E09026">
      <w:start w:val="1"/>
      <w:numFmt w:val="lowerRoman"/>
      <w:lvlText w:val="%3."/>
      <w:lvlJc w:val="right"/>
      <w:pPr>
        <w:ind w:left="2160" w:hanging="180"/>
      </w:pPr>
    </w:lvl>
    <w:lvl w:ilvl="3" w:tplc="85A48792">
      <w:start w:val="1"/>
      <w:numFmt w:val="decimal"/>
      <w:lvlText w:val="%4."/>
      <w:lvlJc w:val="left"/>
      <w:pPr>
        <w:ind w:left="2880" w:hanging="360"/>
      </w:pPr>
    </w:lvl>
    <w:lvl w:ilvl="4" w:tplc="6F9C3C0A">
      <w:start w:val="1"/>
      <w:numFmt w:val="lowerLetter"/>
      <w:lvlText w:val="%5."/>
      <w:lvlJc w:val="left"/>
      <w:pPr>
        <w:ind w:left="3600" w:hanging="360"/>
      </w:pPr>
    </w:lvl>
    <w:lvl w:ilvl="5" w:tplc="D1B8FF6C">
      <w:start w:val="1"/>
      <w:numFmt w:val="lowerRoman"/>
      <w:lvlText w:val="%6."/>
      <w:lvlJc w:val="right"/>
      <w:pPr>
        <w:ind w:left="4320" w:hanging="180"/>
      </w:pPr>
    </w:lvl>
    <w:lvl w:ilvl="6" w:tplc="65EA5016">
      <w:start w:val="1"/>
      <w:numFmt w:val="decimal"/>
      <w:lvlText w:val="%7."/>
      <w:lvlJc w:val="left"/>
      <w:pPr>
        <w:ind w:left="5040" w:hanging="360"/>
      </w:pPr>
    </w:lvl>
    <w:lvl w:ilvl="7" w:tplc="B1B60054">
      <w:start w:val="1"/>
      <w:numFmt w:val="lowerLetter"/>
      <w:lvlText w:val="%8."/>
      <w:lvlJc w:val="left"/>
      <w:pPr>
        <w:ind w:left="5760" w:hanging="360"/>
      </w:pPr>
    </w:lvl>
    <w:lvl w:ilvl="8" w:tplc="D7BE258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43412"/>
    <w:multiLevelType w:val="hybridMultilevel"/>
    <w:tmpl w:val="9DFEC55C"/>
    <w:lvl w:ilvl="0" w:tplc="F38E1D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784950">
      <w:start w:val="1"/>
      <w:numFmt w:val="lowerLetter"/>
      <w:lvlText w:val="%2."/>
      <w:lvlJc w:val="left"/>
      <w:pPr>
        <w:ind w:left="1440" w:hanging="360"/>
      </w:pPr>
    </w:lvl>
    <w:lvl w:ilvl="2" w:tplc="00E814F0">
      <w:start w:val="1"/>
      <w:numFmt w:val="lowerRoman"/>
      <w:lvlText w:val="%3."/>
      <w:lvlJc w:val="right"/>
      <w:pPr>
        <w:ind w:left="2160" w:hanging="180"/>
      </w:pPr>
    </w:lvl>
    <w:lvl w:ilvl="3" w:tplc="BFC47050">
      <w:start w:val="1"/>
      <w:numFmt w:val="decimal"/>
      <w:lvlText w:val="%4."/>
      <w:lvlJc w:val="left"/>
      <w:pPr>
        <w:ind w:left="2880" w:hanging="360"/>
      </w:pPr>
    </w:lvl>
    <w:lvl w:ilvl="4" w:tplc="233C1888">
      <w:start w:val="1"/>
      <w:numFmt w:val="lowerLetter"/>
      <w:lvlText w:val="%5."/>
      <w:lvlJc w:val="left"/>
      <w:pPr>
        <w:ind w:left="3600" w:hanging="360"/>
      </w:pPr>
    </w:lvl>
    <w:lvl w:ilvl="5" w:tplc="7B84003A">
      <w:start w:val="1"/>
      <w:numFmt w:val="lowerRoman"/>
      <w:lvlText w:val="%6."/>
      <w:lvlJc w:val="right"/>
      <w:pPr>
        <w:ind w:left="4320" w:hanging="180"/>
      </w:pPr>
    </w:lvl>
    <w:lvl w:ilvl="6" w:tplc="273EF672">
      <w:start w:val="1"/>
      <w:numFmt w:val="decimal"/>
      <w:lvlText w:val="%7."/>
      <w:lvlJc w:val="left"/>
      <w:pPr>
        <w:ind w:left="5040" w:hanging="360"/>
      </w:pPr>
    </w:lvl>
    <w:lvl w:ilvl="7" w:tplc="163A27A2">
      <w:start w:val="1"/>
      <w:numFmt w:val="lowerLetter"/>
      <w:lvlText w:val="%8."/>
      <w:lvlJc w:val="left"/>
      <w:pPr>
        <w:ind w:left="5760" w:hanging="360"/>
      </w:pPr>
    </w:lvl>
    <w:lvl w:ilvl="8" w:tplc="BEEE376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956A76"/>
    <w:multiLevelType w:val="hybridMultilevel"/>
    <w:tmpl w:val="D8700452"/>
    <w:lvl w:ilvl="0" w:tplc="013835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92ECB0">
      <w:start w:val="1"/>
      <w:numFmt w:val="lowerLetter"/>
      <w:lvlText w:val="%2."/>
      <w:lvlJc w:val="left"/>
      <w:pPr>
        <w:ind w:left="1440" w:hanging="360"/>
      </w:pPr>
    </w:lvl>
    <w:lvl w:ilvl="2" w:tplc="AF3644DE">
      <w:start w:val="1"/>
      <w:numFmt w:val="lowerRoman"/>
      <w:lvlText w:val="%3."/>
      <w:lvlJc w:val="right"/>
      <w:pPr>
        <w:ind w:left="2160" w:hanging="180"/>
      </w:pPr>
    </w:lvl>
    <w:lvl w:ilvl="3" w:tplc="7C986F2C">
      <w:start w:val="1"/>
      <w:numFmt w:val="decimal"/>
      <w:lvlText w:val="%4."/>
      <w:lvlJc w:val="left"/>
      <w:pPr>
        <w:ind w:left="2880" w:hanging="360"/>
      </w:pPr>
    </w:lvl>
    <w:lvl w:ilvl="4" w:tplc="77B832FA">
      <w:start w:val="1"/>
      <w:numFmt w:val="lowerLetter"/>
      <w:lvlText w:val="%5."/>
      <w:lvlJc w:val="left"/>
      <w:pPr>
        <w:ind w:left="3600" w:hanging="360"/>
      </w:pPr>
    </w:lvl>
    <w:lvl w:ilvl="5" w:tplc="F322E11E">
      <w:start w:val="1"/>
      <w:numFmt w:val="lowerRoman"/>
      <w:lvlText w:val="%6."/>
      <w:lvlJc w:val="right"/>
      <w:pPr>
        <w:ind w:left="4320" w:hanging="180"/>
      </w:pPr>
    </w:lvl>
    <w:lvl w:ilvl="6" w:tplc="E2821D3A">
      <w:start w:val="1"/>
      <w:numFmt w:val="decimal"/>
      <w:lvlText w:val="%7."/>
      <w:lvlJc w:val="left"/>
      <w:pPr>
        <w:ind w:left="5040" w:hanging="360"/>
      </w:pPr>
    </w:lvl>
    <w:lvl w:ilvl="7" w:tplc="93A006FA">
      <w:start w:val="1"/>
      <w:numFmt w:val="lowerLetter"/>
      <w:lvlText w:val="%8."/>
      <w:lvlJc w:val="left"/>
      <w:pPr>
        <w:ind w:left="5760" w:hanging="360"/>
      </w:pPr>
    </w:lvl>
    <w:lvl w:ilvl="8" w:tplc="F090896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FB6507"/>
    <w:multiLevelType w:val="hybridMultilevel"/>
    <w:tmpl w:val="08502A04"/>
    <w:lvl w:ilvl="0" w:tplc="497A32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946B012">
      <w:start w:val="1"/>
      <w:numFmt w:val="lowerLetter"/>
      <w:lvlText w:val="%2."/>
      <w:lvlJc w:val="left"/>
      <w:pPr>
        <w:ind w:left="1440" w:hanging="360"/>
      </w:pPr>
    </w:lvl>
    <w:lvl w:ilvl="2" w:tplc="3DB2527A">
      <w:start w:val="1"/>
      <w:numFmt w:val="lowerRoman"/>
      <w:lvlText w:val="%3."/>
      <w:lvlJc w:val="right"/>
      <w:pPr>
        <w:ind w:left="2160" w:hanging="180"/>
      </w:pPr>
    </w:lvl>
    <w:lvl w:ilvl="3" w:tplc="AA0E6258">
      <w:start w:val="1"/>
      <w:numFmt w:val="decimal"/>
      <w:lvlText w:val="%4."/>
      <w:lvlJc w:val="left"/>
      <w:pPr>
        <w:ind w:left="2880" w:hanging="360"/>
      </w:pPr>
    </w:lvl>
    <w:lvl w:ilvl="4" w:tplc="3B6C2212">
      <w:start w:val="1"/>
      <w:numFmt w:val="lowerLetter"/>
      <w:lvlText w:val="%5."/>
      <w:lvlJc w:val="left"/>
      <w:pPr>
        <w:ind w:left="3600" w:hanging="360"/>
      </w:pPr>
    </w:lvl>
    <w:lvl w:ilvl="5" w:tplc="8DA46DDE">
      <w:start w:val="1"/>
      <w:numFmt w:val="lowerRoman"/>
      <w:lvlText w:val="%6."/>
      <w:lvlJc w:val="right"/>
      <w:pPr>
        <w:ind w:left="4320" w:hanging="180"/>
      </w:pPr>
    </w:lvl>
    <w:lvl w:ilvl="6" w:tplc="5886A55A">
      <w:start w:val="1"/>
      <w:numFmt w:val="decimal"/>
      <w:lvlText w:val="%7."/>
      <w:lvlJc w:val="left"/>
      <w:pPr>
        <w:ind w:left="5040" w:hanging="360"/>
      </w:pPr>
    </w:lvl>
    <w:lvl w:ilvl="7" w:tplc="13B20A08">
      <w:start w:val="1"/>
      <w:numFmt w:val="lowerLetter"/>
      <w:lvlText w:val="%8."/>
      <w:lvlJc w:val="left"/>
      <w:pPr>
        <w:ind w:left="5760" w:hanging="360"/>
      </w:pPr>
    </w:lvl>
    <w:lvl w:ilvl="8" w:tplc="304EABB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8B23DE"/>
    <w:multiLevelType w:val="hybridMultilevel"/>
    <w:tmpl w:val="4CD4F7B4"/>
    <w:lvl w:ilvl="0" w:tplc="5E66EA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52AA5E">
      <w:start w:val="1"/>
      <w:numFmt w:val="lowerLetter"/>
      <w:lvlText w:val="%2."/>
      <w:lvlJc w:val="left"/>
      <w:pPr>
        <w:ind w:left="1440" w:hanging="360"/>
      </w:pPr>
    </w:lvl>
    <w:lvl w:ilvl="2" w:tplc="47EECF56">
      <w:start w:val="1"/>
      <w:numFmt w:val="lowerRoman"/>
      <w:lvlText w:val="%3."/>
      <w:lvlJc w:val="right"/>
      <w:pPr>
        <w:ind w:left="2160" w:hanging="180"/>
      </w:pPr>
    </w:lvl>
    <w:lvl w:ilvl="3" w:tplc="92205568">
      <w:start w:val="1"/>
      <w:numFmt w:val="decimal"/>
      <w:lvlText w:val="%4."/>
      <w:lvlJc w:val="left"/>
      <w:pPr>
        <w:ind w:left="2880" w:hanging="360"/>
      </w:pPr>
    </w:lvl>
    <w:lvl w:ilvl="4" w:tplc="0C06A722">
      <w:start w:val="1"/>
      <w:numFmt w:val="lowerLetter"/>
      <w:lvlText w:val="%5."/>
      <w:lvlJc w:val="left"/>
      <w:pPr>
        <w:ind w:left="3600" w:hanging="360"/>
      </w:pPr>
    </w:lvl>
    <w:lvl w:ilvl="5" w:tplc="47283E9C">
      <w:start w:val="1"/>
      <w:numFmt w:val="lowerRoman"/>
      <w:lvlText w:val="%6."/>
      <w:lvlJc w:val="right"/>
      <w:pPr>
        <w:ind w:left="4320" w:hanging="180"/>
      </w:pPr>
    </w:lvl>
    <w:lvl w:ilvl="6" w:tplc="5BD092EA">
      <w:start w:val="1"/>
      <w:numFmt w:val="decimal"/>
      <w:lvlText w:val="%7."/>
      <w:lvlJc w:val="left"/>
      <w:pPr>
        <w:ind w:left="5040" w:hanging="360"/>
      </w:pPr>
    </w:lvl>
    <w:lvl w:ilvl="7" w:tplc="97008640">
      <w:start w:val="1"/>
      <w:numFmt w:val="lowerLetter"/>
      <w:lvlText w:val="%8."/>
      <w:lvlJc w:val="left"/>
      <w:pPr>
        <w:ind w:left="5760" w:hanging="360"/>
      </w:pPr>
    </w:lvl>
    <w:lvl w:ilvl="8" w:tplc="CF9C368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AE7939"/>
    <w:multiLevelType w:val="hybridMultilevel"/>
    <w:tmpl w:val="C7C0ADE8"/>
    <w:lvl w:ilvl="0" w:tplc="28E2C91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1EC6F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45AC4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4A0FA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1028E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D9A0C2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A07C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2ED7D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7B4725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7C812B5D"/>
    <w:multiLevelType w:val="hybridMultilevel"/>
    <w:tmpl w:val="7E062EA2"/>
    <w:lvl w:ilvl="0" w:tplc="6E60EE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2604B4">
      <w:start w:val="1"/>
      <w:numFmt w:val="lowerLetter"/>
      <w:lvlText w:val="%2."/>
      <w:lvlJc w:val="left"/>
      <w:pPr>
        <w:ind w:left="1440" w:hanging="360"/>
      </w:pPr>
    </w:lvl>
    <w:lvl w:ilvl="2" w:tplc="CAF22E2E">
      <w:start w:val="1"/>
      <w:numFmt w:val="lowerRoman"/>
      <w:lvlText w:val="%3."/>
      <w:lvlJc w:val="right"/>
      <w:pPr>
        <w:ind w:left="2160" w:hanging="180"/>
      </w:pPr>
    </w:lvl>
    <w:lvl w:ilvl="3" w:tplc="F642D390">
      <w:start w:val="1"/>
      <w:numFmt w:val="decimal"/>
      <w:lvlText w:val="%4."/>
      <w:lvlJc w:val="left"/>
      <w:pPr>
        <w:ind w:left="2880" w:hanging="360"/>
      </w:pPr>
    </w:lvl>
    <w:lvl w:ilvl="4" w:tplc="D018D7E0">
      <w:start w:val="1"/>
      <w:numFmt w:val="lowerLetter"/>
      <w:lvlText w:val="%5."/>
      <w:lvlJc w:val="left"/>
      <w:pPr>
        <w:ind w:left="3600" w:hanging="360"/>
      </w:pPr>
    </w:lvl>
    <w:lvl w:ilvl="5" w:tplc="59908030">
      <w:start w:val="1"/>
      <w:numFmt w:val="lowerRoman"/>
      <w:lvlText w:val="%6."/>
      <w:lvlJc w:val="right"/>
      <w:pPr>
        <w:ind w:left="4320" w:hanging="180"/>
      </w:pPr>
    </w:lvl>
    <w:lvl w:ilvl="6" w:tplc="27F2CC22">
      <w:start w:val="1"/>
      <w:numFmt w:val="decimal"/>
      <w:lvlText w:val="%7."/>
      <w:lvlJc w:val="left"/>
      <w:pPr>
        <w:ind w:left="5040" w:hanging="360"/>
      </w:pPr>
    </w:lvl>
    <w:lvl w:ilvl="7" w:tplc="DDB60EFA">
      <w:start w:val="1"/>
      <w:numFmt w:val="lowerLetter"/>
      <w:lvlText w:val="%8."/>
      <w:lvlJc w:val="left"/>
      <w:pPr>
        <w:ind w:left="5760" w:hanging="360"/>
      </w:pPr>
    </w:lvl>
    <w:lvl w:ilvl="8" w:tplc="0D5017B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447"/>
    <w:rsid w:val="00233447"/>
    <w:rsid w:val="0050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2026-06-25T12:18:00Z</dcterms:created>
  <dcterms:modified xsi:type="dcterms:W3CDTF">2026-06-25T12:18:00Z</dcterms:modified>
</cp:coreProperties>
</file>