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(0164200001926002202)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0164200001926002202-2-1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262683202476668290100102610013250244.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10.06.2026 17:28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расходных материалов для инсулиновой помпы Люмифлекс Lumipod (Комплект для введения лекарственных препаратов амбулаторный).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156 499.50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50"/>
        <w:gridCol w:w="4245"/>
        <w:gridCol w:w="3409"/>
      </w:tblGrid>
      <w:tr>
        <w:trPr>
          <w:tblHeader w:val="true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Копылова Юлия Павловна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0"/>
        <w:gridCol w:w="1590"/>
        <w:gridCol w:w="2040"/>
        <w:gridCol w:w="1860"/>
        <w:gridCol w:w="1590"/>
        <w:gridCol w:w="2165"/>
      </w:tblGrid>
      <w:tr>
        <w:trPr>
          <w:trHeight w:val="843" w:hRule="atLeast"/>
        </w:trPr>
        <w:tc>
          <w:tcPr>
            <w:tcW w:w="9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21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9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22.06.2026 11:41:18 (MSK+00:00)</w:t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156 499.50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21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11:28:29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11:28:50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Юлия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00:95:D8:88:CE:39:F9:FB:53:7C:24:6C:A4:E5:67:28:EC, действителен с 20.03.2026 07:51:06 по 13.06.2027 07:51:06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11:29:47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11:51:12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386</Words>
  <Characters>2800</Characters>
  <CharactersWithSpaces>3125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2026-06-25T10:49:14Z</dcterms:modified>
  <cp:revision>6</cp:revision>
  <dc:subject/>
  <dc:title/>
</cp:coreProperties>
</file>