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(0118100006226000040)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0118100006226000040-2-1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КРАСНОДАРСКОМ КРАЕ.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КРАСНОДАРСКОМ КРАЕ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261230805986823090100100820013101244.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металлических шкафов для судов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805 706.00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начальника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Ступак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КЛИЦЕНКО СЕРГЕЙ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Андрюков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начальника отдела капитального строительства, эксплуатации зданий и управления недвижимостью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 ДЕНИС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ЗАДНЕПРОВСКАЯ ЕВГЕНИЯ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 начальника 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КОНОНОВА ЛАРИСА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ПОМЕТУН НИНА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801 677.47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801 677.47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Ступак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КЛИЦЕНКО СЕРГЕЙ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Андрюков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 ДЕНИС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Ступак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КЛИЦЕНКО СЕРГЕЙ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Андрюков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 ДЕНИС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801 677.47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801 677.47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Ступак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25:CF:CC:1F:AB:66:24:14:07:16:FD:91:9A:DD:2A:47, действителен с 06.06.2025 12:23:31 по 30.08.2026 12:23:31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КЛИЦЕНКО СЕРГЕЙ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46:DA:08:6D:DF:76:48:8E:A2:70:45:AE:21:5E:21:3F, действителен с 09.07.2025 10:16:03 по 02.10.2026 10:16:03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7D:8D:01:0C:F1:81:7B:F1:7E:A0:75:8D:06:DB:D4:3A, действителен с 30.07.2025 08:07:57 по 23.10.2026 08:07:57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АНДРЮКОВ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00:C2:1E:5C:F7:EB:6B:A6:C9:B7:64:4C:6A:13:94:68:D5, действителен с 31.03.2026 12:20:02 по 24.06.2027 12:20:02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ДЕНИС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00:A0:2F:5C:2A:00:47:C8:CA:41:88:03:CA:2B:B2:59:E6, действителен с 10.07.2025 08:00:06 по 03.10.2026 08:00:06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КОНОНОВА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63:9C:7D:E1:54:02:6F:23:EE:6D:69:ED:8B:5C:18:3F, действителен с 16.04.2025 07:13:56 по 10.07.2026 07:13:56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КРАСНОДАРСКОМ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Ступак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25:CF:CC:1F:AB:66:24:14:07:16:FD:91:9A:DD:2A:47, действителен с 06.06.2025 12:23:31 по 30.08.2026 12:23:31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15:35:34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