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C8E2BD" w14:textId="77777777" w:rsidR="0012039E" w:rsidRPr="00862BAB" w:rsidRDefault="002C222B" w:rsidP="00862BAB">
      <w:pPr>
        <w:spacing w:after="0" w:line="240" w:lineRule="auto"/>
        <w:jc w:val="center"/>
        <w:rPr>
          <w:sz w:val="20"/>
          <w:szCs w:val="20"/>
        </w:rPr>
      </w:pPr>
      <w:r w:rsidRPr="00862BAB">
        <w:rPr>
          <w:rFonts w:eastAsia="Times New Roman"/>
          <w:b/>
          <w:spacing w:val="20"/>
          <w:sz w:val="20"/>
          <w:szCs w:val="20"/>
          <w:lang w:eastAsia="ru-RU"/>
        </w:rPr>
        <w:t>ПРОТОКОЛ</w:t>
      </w:r>
    </w:p>
    <w:p w14:paraId="1CAF2801" w14:textId="77777777" w:rsidR="0012039E" w:rsidRPr="00862BAB" w:rsidRDefault="002C222B" w:rsidP="00862BAB">
      <w:pPr>
        <w:spacing w:after="0" w:line="240" w:lineRule="auto"/>
        <w:ind w:right="-1"/>
        <w:jc w:val="center"/>
        <w:rPr>
          <w:rFonts w:eastAsia="Times New Roman"/>
          <w:b/>
          <w:bCs/>
          <w:spacing w:val="20"/>
          <w:sz w:val="20"/>
          <w:szCs w:val="20"/>
          <w:lang w:eastAsia="ru-RU"/>
        </w:rPr>
      </w:pPr>
      <w:r w:rsidRPr="00862BAB">
        <w:rPr>
          <w:sz w:val="20"/>
          <w:szCs w:val="20"/>
        </w:rPr>
        <w:t>подведения итогов определения поставщика (подрядчика, исполнителя)</w:t>
      </w:r>
      <w:r w:rsidRPr="00862BAB">
        <w:rPr>
          <w:rFonts w:eastAsia="Times New Roman"/>
          <w:sz w:val="20"/>
          <w:szCs w:val="20"/>
          <w:lang w:eastAsia="ru-RU"/>
        </w:rPr>
        <w:t xml:space="preserve"> (0845300015026000465)</w:t>
      </w:r>
    </w:p>
    <w:p w14:paraId="069E82D0" w14:textId="77777777" w:rsidR="0012039E" w:rsidRPr="00862BAB" w:rsidRDefault="0012039E" w:rsidP="00862BAB">
      <w:pPr>
        <w:spacing w:after="0" w:line="240" w:lineRule="auto"/>
        <w:ind w:left="3828" w:right="5243"/>
        <w:rPr>
          <w:rFonts w:eastAsia="Times New Roman"/>
          <w:sz w:val="20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12039E" w:rsidRPr="00862BAB" w14:paraId="73D1DA95" w14:textId="77777777">
        <w:tc>
          <w:tcPr>
            <w:tcW w:w="2835" w:type="dxa"/>
            <w:vAlign w:val="bottom"/>
          </w:tcPr>
          <w:p w14:paraId="0A0D0DE1" w14:textId="77777777" w:rsidR="0012039E" w:rsidRPr="00862BAB" w:rsidRDefault="002C222B" w:rsidP="00862BA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862BAB">
              <w:rPr>
                <w:rFonts w:cs="Times New Roman"/>
                <w:sz w:val="20"/>
                <w:szCs w:val="20"/>
                <w:lang w:eastAsia="ru-RU"/>
              </w:rPr>
              <w:t>22.06.2026</w:t>
            </w:r>
          </w:p>
        </w:tc>
        <w:tc>
          <w:tcPr>
            <w:tcW w:w="4395" w:type="dxa"/>
            <w:vAlign w:val="bottom"/>
          </w:tcPr>
          <w:p w14:paraId="31DA1993" w14:textId="77777777" w:rsidR="0012039E" w:rsidRPr="00862BAB" w:rsidRDefault="0012039E" w:rsidP="00862BAB">
            <w:pPr>
              <w:pStyle w:val="ListParagraph1"/>
              <w:tabs>
                <w:tab w:val="left" w:pos="567"/>
              </w:tabs>
              <w:spacing w:before="60" w:after="0" w:line="240" w:lineRule="auto"/>
              <w:ind w:left="0"/>
              <w:jc w:val="righ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3372" w:type="dxa"/>
          </w:tcPr>
          <w:p w14:paraId="1713F605" w14:textId="77777777" w:rsidR="0012039E" w:rsidRPr="00862BAB" w:rsidRDefault="002C222B" w:rsidP="00862BAB">
            <w:pPr>
              <w:pStyle w:val="ListParagraph1"/>
              <w:tabs>
                <w:tab w:val="left" w:pos="567"/>
              </w:tabs>
              <w:spacing w:before="60"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862BAB">
              <w:rPr>
                <w:rFonts w:cs="Times New Roman"/>
                <w:bCs/>
                <w:sz w:val="20"/>
                <w:szCs w:val="20"/>
              </w:rPr>
              <w:t xml:space="preserve">№ </w:t>
            </w:r>
            <w:r w:rsidRPr="00862BAB">
              <w:rPr>
                <w:rFonts w:cs="Times New Roman"/>
                <w:sz w:val="20"/>
                <w:szCs w:val="20"/>
                <w:lang w:eastAsia="ru-RU"/>
              </w:rPr>
              <w:t>0845300015026000465-2-1</w:t>
            </w:r>
          </w:p>
        </w:tc>
      </w:tr>
      <w:tr w:rsidR="0012039E" w:rsidRPr="00862BAB" w14:paraId="032A7F78" w14:textId="77777777">
        <w:tc>
          <w:tcPr>
            <w:tcW w:w="2835" w:type="dxa"/>
            <w:vAlign w:val="bottom"/>
          </w:tcPr>
          <w:p w14:paraId="54BB6BE1" w14:textId="77777777" w:rsidR="0012039E" w:rsidRPr="00862BAB" w:rsidRDefault="0012039E" w:rsidP="00862BA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4395" w:type="dxa"/>
            <w:vAlign w:val="bottom"/>
          </w:tcPr>
          <w:p w14:paraId="35268A5B" w14:textId="77777777" w:rsidR="0012039E" w:rsidRPr="00862BAB" w:rsidRDefault="002C222B" w:rsidP="00862BAB">
            <w:p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 w:rsidRPr="00862BAB">
              <w:rPr>
                <w:rFonts w:eastAsia="Times New Roman"/>
                <w:sz w:val="20"/>
                <w:szCs w:val="20"/>
                <w:lang w:eastAsia="ru-RU"/>
              </w:rPr>
              <w:t xml:space="preserve">   Ленинградская </w:t>
            </w:r>
            <w:proofErr w:type="spellStart"/>
            <w:r w:rsidRPr="00862BAB">
              <w:rPr>
                <w:rFonts w:eastAsia="Times New Roman"/>
                <w:sz w:val="20"/>
                <w:szCs w:val="20"/>
                <w:lang w:eastAsia="ru-RU"/>
              </w:rPr>
              <w:t>обл</w:t>
            </w:r>
            <w:proofErr w:type="spellEnd"/>
            <w:r w:rsidRPr="00862BAB">
              <w:rPr>
                <w:rFonts w:eastAsia="Times New Roman"/>
                <w:sz w:val="20"/>
                <w:szCs w:val="20"/>
                <w:lang w:eastAsia="ru-RU"/>
              </w:rPr>
              <w:t>, Выборг г</w:t>
            </w:r>
          </w:p>
        </w:tc>
        <w:tc>
          <w:tcPr>
            <w:tcW w:w="3372" w:type="dxa"/>
          </w:tcPr>
          <w:p w14:paraId="229682F4" w14:textId="77777777" w:rsidR="0012039E" w:rsidRPr="00862BAB" w:rsidRDefault="0012039E" w:rsidP="00862BAB">
            <w:pPr>
              <w:pStyle w:val="ListParagraph1"/>
              <w:tabs>
                <w:tab w:val="left" w:pos="567"/>
              </w:tabs>
              <w:spacing w:before="60"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</w:p>
        </w:tc>
      </w:tr>
    </w:tbl>
    <w:p w14:paraId="1068D43F" w14:textId="77777777" w:rsidR="0012039E" w:rsidRPr="00862BAB" w:rsidRDefault="0012039E" w:rsidP="00862BAB">
      <w:pPr>
        <w:pStyle w:val="ListParagraph1"/>
        <w:tabs>
          <w:tab w:val="left" w:pos="567"/>
        </w:tabs>
        <w:spacing w:before="60" w:after="0" w:line="240" w:lineRule="auto"/>
        <w:ind w:left="360"/>
        <w:jc w:val="center"/>
        <w:rPr>
          <w:rFonts w:cs="Times New Roman"/>
          <w:bCs/>
          <w:sz w:val="20"/>
          <w:szCs w:val="20"/>
        </w:rPr>
      </w:pPr>
    </w:p>
    <w:p w14:paraId="20A32A77" w14:textId="77777777" w:rsidR="0012039E" w:rsidRPr="00862BAB" w:rsidRDefault="002C222B" w:rsidP="00862BAB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862BAB">
        <w:rPr>
          <w:rFonts w:eastAsia="Times New Roman"/>
          <w:sz w:val="20"/>
          <w:szCs w:val="20"/>
          <w:lang w:eastAsia="ru-RU"/>
        </w:rPr>
        <w:t>Организатор: Уполномоченное учреждение. МУНИЦИПАЛЬНОЕ КАЗЕННОЕ УЧРЕЖДЕНИЕ ВЫБОРГСКОГО МУНИЦИПАЛЬНОГО РАЙОНА ЛЕНИНГРАДСКОЙ ОБЛАСТИ "ЕДИНОЕ УПРАВЛЕНИЕ МУНИЦИПАЛЬНЫМИ ЗАКАЗАМИ".</w:t>
      </w:r>
    </w:p>
    <w:p w14:paraId="2EA0DCD7" w14:textId="77777777" w:rsidR="0012039E" w:rsidRPr="00862BAB" w:rsidRDefault="002C222B" w:rsidP="00862BAB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862BAB">
        <w:rPr>
          <w:rFonts w:eastAsia="Times New Roman"/>
          <w:sz w:val="20"/>
          <w:szCs w:val="20"/>
          <w:lang w:eastAsia="ru-RU"/>
        </w:rPr>
        <w:t xml:space="preserve">Заказчик(и): </w:t>
      </w:r>
    </w:p>
    <w:tbl>
      <w:tblPr>
        <w:tblStyle w:val="25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12039E" w:rsidRPr="00862BAB" w14:paraId="2C566F87" w14:textId="77777777">
        <w:tc>
          <w:tcPr>
            <w:tcW w:w="10206" w:type="dxa"/>
          </w:tcPr>
          <w:p w14:paraId="6C44F420" w14:textId="77777777" w:rsidR="0012039E" w:rsidRPr="00862BAB" w:rsidRDefault="002C222B" w:rsidP="00862BAB">
            <w:pPr>
              <w:widowControl w:val="0"/>
              <w:spacing w:before="60"/>
              <w:rPr>
                <w:rFonts w:eastAsia="Times New Roman"/>
              </w:rPr>
            </w:pPr>
            <w:r w:rsidRPr="00862BAB">
              <w:rPr>
                <w:rFonts w:eastAsia="Times New Roman"/>
              </w:rPr>
              <w:t>МУНИЦИПАЛЬНОЕ БЮДЖЕТНОЕ ОБЩЕОБРАЗОВАТЕЛЬНОЕ УЧРЕЖДЕНИЕ "ГИМНАЗИЯ"</w:t>
            </w:r>
          </w:p>
        </w:tc>
      </w:tr>
    </w:tbl>
    <w:p w14:paraId="0B016A49" w14:textId="77777777" w:rsidR="0012039E" w:rsidRPr="00862BAB" w:rsidRDefault="002C222B" w:rsidP="00862BAB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862BAB">
        <w:rPr>
          <w:rFonts w:eastAsia="Times New Roman"/>
          <w:sz w:val="20"/>
          <w:szCs w:val="20"/>
          <w:lang w:eastAsia="ru-RU"/>
        </w:rPr>
        <w:t>Идентификационный код закупки: 263470401146147040100100130027112243.</w:t>
      </w:r>
    </w:p>
    <w:p w14:paraId="505716A2" w14:textId="77777777" w:rsidR="0012039E" w:rsidRPr="00862BAB" w:rsidRDefault="002C222B" w:rsidP="00862BAB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862BAB">
        <w:rPr>
          <w:rFonts w:eastAsia="Times New Roman"/>
          <w:sz w:val="20"/>
          <w:szCs w:val="20"/>
          <w:lang w:eastAsia="ru-RU"/>
        </w:rPr>
        <w:t xml:space="preserve">Извещение об осуществлении закупки размещено 09.06.2026 11:14 (MSK+00:00) на сайте Единой информационной системы в сфере закупок (ЕИС) по адресу в сети «Интернет»: http://zakupki.gov.ru </w:t>
      </w:r>
      <w:r w:rsidRPr="00862BAB">
        <w:rPr>
          <w:rFonts w:eastAsia="Times New Roman"/>
          <w:sz w:val="20"/>
          <w:szCs w:val="20"/>
          <w:lang w:eastAsia="ru-RU"/>
        </w:rPr>
        <w:t xml:space="preserve">и на сайте электронной торговой площадки «Фабрикант» по адресу в сети «Интернет»: </w:t>
      </w:r>
      <w:proofErr w:type="spellStart"/>
      <w:r w:rsidRPr="00862BAB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862BAB">
        <w:rPr>
          <w:rFonts w:eastAsia="Times New Roman"/>
          <w:sz w:val="20"/>
          <w:szCs w:val="20"/>
          <w:lang w:val="en-US"/>
        </w:rPr>
        <w:t>s</w:t>
      </w:r>
      <w:r w:rsidRPr="00862BAB">
        <w:rPr>
          <w:rFonts w:eastAsia="Times New Roman"/>
          <w:sz w:val="20"/>
          <w:szCs w:val="20"/>
          <w:lang w:eastAsia="ru-RU"/>
        </w:rPr>
        <w:t>://44.fabrikant.ru.</w:t>
      </w:r>
    </w:p>
    <w:p w14:paraId="380C33D2" w14:textId="77777777" w:rsidR="0012039E" w:rsidRPr="00862BAB" w:rsidRDefault="002C222B" w:rsidP="00862BAB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862BAB">
        <w:rPr>
          <w:rFonts w:eastAsia="Times New Roman"/>
          <w:sz w:val="20"/>
          <w:szCs w:val="20"/>
          <w:lang w:eastAsia="ru-RU"/>
        </w:rPr>
        <w:t>Наименование объекта закупки: Разработка проектно-сметной документации на проведение работ по сохранению объекта культурного наследия регионального з</w:t>
      </w:r>
      <w:r w:rsidRPr="00862BAB">
        <w:rPr>
          <w:rFonts w:eastAsia="Times New Roman"/>
          <w:sz w:val="20"/>
          <w:szCs w:val="20"/>
          <w:lang w:eastAsia="ru-RU"/>
        </w:rPr>
        <w:t>начения "Лицей" (ремонт пищеблока и столовой) по адресу: г. Выборг, ул. Советская, д. 7.</w:t>
      </w:r>
    </w:p>
    <w:p w14:paraId="1EA0F804" w14:textId="6CF89AAD" w:rsidR="0012039E" w:rsidRPr="00862BAB" w:rsidRDefault="002C222B" w:rsidP="00862BAB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862BAB">
        <w:rPr>
          <w:rFonts w:eastAsia="Times New Roman"/>
          <w:sz w:val="20"/>
          <w:szCs w:val="20"/>
          <w:lang w:eastAsia="ru-RU"/>
        </w:rPr>
        <w:t xml:space="preserve">Начальная (максимальная) цена контракта, руб.: 2 500 000.00. </w:t>
      </w:r>
    </w:p>
    <w:p w14:paraId="2057763D" w14:textId="77777777" w:rsidR="0012039E" w:rsidRPr="00862BAB" w:rsidRDefault="002C222B" w:rsidP="00862BAB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862BAB">
        <w:rPr>
          <w:rFonts w:eastAsia="Times New Roman"/>
          <w:sz w:val="20"/>
          <w:szCs w:val="20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12039E" w:rsidRPr="00862BAB" w14:paraId="586D8CBA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FD242" w14:textId="77777777" w:rsidR="0012039E" w:rsidRPr="00862BAB" w:rsidRDefault="002C222B" w:rsidP="00862BAB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862BAB">
              <w:rPr>
                <w:rFonts w:eastAsia="Times New Roman"/>
                <w:b/>
                <w:sz w:val="20"/>
                <w:szCs w:val="20"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20E7C" w14:textId="77777777" w:rsidR="0012039E" w:rsidRPr="00862BAB" w:rsidRDefault="002C222B" w:rsidP="00862BAB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862BAB">
              <w:rPr>
                <w:rFonts w:eastAsia="Times New Roman"/>
                <w:b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28317" w14:textId="77777777" w:rsidR="0012039E" w:rsidRPr="00862BAB" w:rsidRDefault="002C222B" w:rsidP="00862BAB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862BAB">
              <w:rPr>
                <w:rFonts w:eastAsia="Times New Roman"/>
                <w:b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BCD3E" w14:textId="77777777" w:rsidR="0012039E" w:rsidRPr="00862BAB" w:rsidRDefault="002C222B" w:rsidP="00862BAB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862BAB">
              <w:rPr>
                <w:rFonts w:eastAsia="Times New Roman"/>
                <w:b/>
                <w:sz w:val="20"/>
                <w:szCs w:val="20"/>
                <w:lang w:eastAsia="ru-RU"/>
              </w:rPr>
              <w:t>Статус</w:t>
            </w:r>
          </w:p>
        </w:tc>
      </w:tr>
      <w:tr w:rsidR="0012039E" w:rsidRPr="00862BAB" w14:paraId="723554C3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CA72A" w14:textId="77777777" w:rsidR="0012039E" w:rsidRPr="00862BAB" w:rsidRDefault="002C222B" w:rsidP="00862BAB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862BAB">
              <w:rPr>
                <w:rFonts w:eastAsia="Times New Roman"/>
                <w:sz w:val="20"/>
                <w:szCs w:val="20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5F02A" w14:textId="77777777" w:rsidR="0012039E" w:rsidRPr="00862BAB" w:rsidRDefault="002C222B" w:rsidP="00862BAB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862BAB">
              <w:rPr>
                <w:rFonts w:eastAsia="Times New Roman"/>
                <w:sz w:val="20"/>
                <w:szCs w:val="20"/>
                <w:lang w:eastAsia="ru-RU"/>
              </w:rPr>
              <w:t>заместитель директора МКУ «Единое управление муниципальными заказами»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B697A" w14:textId="77777777" w:rsidR="0012039E" w:rsidRPr="00862BAB" w:rsidRDefault="002C222B" w:rsidP="00862BAB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862BAB">
              <w:rPr>
                <w:rFonts w:eastAsia="Times New Roman"/>
                <w:sz w:val="20"/>
                <w:szCs w:val="20"/>
                <w:lang w:eastAsia="ru-RU"/>
              </w:rPr>
              <w:t>Майорова Татьяна Сергеевна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A4E94" w14:textId="77777777" w:rsidR="0012039E" w:rsidRPr="00862BAB" w:rsidRDefault="002C222B" w:rsidP="00862BAB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862BAB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12039E" w:rsidRPr="00862BAB" w14:paraId="682DF2B5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1A43F" w14:textId="77777777" w:rsidR="0012039E" w:rsidRPr="00862BAB" w:rsidRDefault="002C222B" w:rsidP="00862BAB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862BAB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6AB79" w14:textId="77777777" w:rsidR="0012039E" w:rsidRPr="00862BAB" w:rsidRDefault="002C222B" w:rsidP="00862BAB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862BAB">
              <w:rPr>
                <w:rFonts w:eastAsia="Times New Roman"/>
                <w:sz w:val="20"/>
                <w:szCs w:val="20"/>
                <w:lang w:eastAsia="ru-RU"/>
              </w:rPr>
              <w:t>главный специалист отдела организации закупок МКУ "Единое управление муниципальными заказами"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D2FB5" w14:textId="77777777" w:rsidR="0012039E" w:rsidRPr="00862BAB" w:rsidRDefault="002C222B" w:rsidP="00862BAB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862BAB">
              <w:rPr>
                <w:rFonts w:eastAsia="Times New Roman"/>
                <w:sz w:val="20"/>
                <w:szCs w:val="20"/>
                <w:lang w:eastAsia="ru-RU"/>
              </w:rPr>
              <w:t>Кутявина</w:t>
            </w:r>
            <w:proofErr w:type="spellEnd"/>
            <w:r w:rsidRPr="00862BAB">
              <w:rPr>
                <w:rFonts w:eastAsia="Times New Roman"/>
                <w:sz w:val="20"/>
                <w:szCs w:val="20"/>
                <w:lang w:eastAsia="ru-RU"/>
              </w:rPr>
              <w:t xml:space="preserve"> Ольга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BE8C7" w14:textId="77777777" w:rsidR="0012039E" w:rsidRPr="00862BAB" w:rsidRDefault="002C222B" w:rsidP="00862BAB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862BAB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12039E" w:rsidRPr="00862BAB" w14:paraId="40B4F942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4F07B" w14:textId="77777777" w:rsidR="0012039E" w:rsidRPr="00862BAB" w:rsidRDefault="002C222B" w:rsidP="00862BAB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862BAB">
              <w:rPr>
                <w:rFonts w:eastAsia="Times New Roman"/>
                <w:sz w:val="20"/>
                <w:szCs w:val="20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A79A6" w14:textId="77777777" w:rsidR="0012039E" w:rsidRPr="00862BAB" w:rsidRDefault="002C222B" w:rsidP="00862BAB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862BAB">
              <w:rPr>
                <w:rFonts w:eastAsia="Times New Roman"/>
                <w:sz w:val="20"/>
                <w:szCs w:val="20"/>
                <w:lang w:eastAsia="ru-RU"/>
              </w:rPr>
              <w:t>начальник отдела информационно-технического обеспечения МКУ «Единое управление муниципальными заказами»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99C69" w14:textId="77777777" w:rsidR="0012039E" w:rsidRPr="00862BAB" w:rsidRDefault="002C222B" w:rsidP="00862BAB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862BAB">
              <w:rPr>
                <w:rFonts w:eastAsia="Times New Roman"/>
                <w:sz w:val="20"/>
                <w:szCs w:val="20"/>
                <w:lang w:eastAsia="ru-RU"/>
              </w:rPr>
              <w:t>Илларионова Ирина Олеговна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25071" w14:textId="77777777" w:rsidR="0012039E" w:rsidRPr="00862BAB" w:rsidRDefault="002C222B" w:rsidP="00862BAB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862BAB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</w:tbl>
    <w:p w14:paraId="79CB3CB4" w14:textId="77777777" w:rsidR="0012039E" w:rsidRPr="00862BAB" w:rsidRDefault="002C222B" w:rsidP="00862BAB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862BAB">
        <w:rPr>
          <w:rFonts w:eastAsia="Times New Roman"/>
          <w:sz w:val="20"/>
          <w:szCs w:val="20"/>
          <w:lang w:eastAsia="ru-RU"/>
        </w:rPr>
        <w:t xml:space="preserve">Количество членов комиссии, присутствующих на заседании: </w:t>
      </w:r>
      <w:r w:rsidRPr="00862BAB">
        <w:rPr>
          <w:rFonts w:eastAsia="Times New Roman"/>
          <w:sz w:val="20"/>
          <w:szCs w:val="20"/>
          <w:lang w:eastAsia="ru-RU"/>
        </w:rPr>
        <w:t xml:space="preserve">3. </w:t>
      </w:r>
      <w:r w:rsidRPr="00862BAB">
        <w:rPr>
          <w:rFonts w:eastAsia="Times New Roman"/>
          <w:sz w:val="20"/>
          <w:szCs w:val="20"/>
          <w:lang w:eastAsia="ru-RU"/>
        </w:rPr>
        <w:t>Кворум имеется. Комиссия правомочна.</w:t>
      </w:r>
    </w:p>
    <w:p w14:paraId="04E4BC88" w14:textId="77777777" w:rsidR="0012039E" w:rsidRPr="00862BAB" w:rsidRDefault="002C222B" w:rsidP="00862BAB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862BAB">
        <w:rPr>
          <w:rFonts w:eastAsia="Times New Roman"/>
          <w:sz w:val="20"/>
          <w:szCs w:val="20"/>
          <w:lang w:eastAsia="ru-RU"/>
        </w:rPr>
        <w:t xml:space="preserve">Дата подведения итогов электронного аукциона: </w:t>
      </w:r>
      <w:r w:rsidRPr="00862BAB">
        <w:rPr>
          <w:sz w:val="20"/>
          <w:szCs w:val="20"/>
          <w:lang w:eastAsia="ru-RU"/>
        </w:rPr>
        <w:t>22.06.2026</w:t>
      </w:r>
      <w:r w:rsidRPr="00862BAB">
        <w:rPr>
          <w:rFonts w:eastAsia="Times New Roman"/>
          <w:sz w:val="20"/>
          <w:szCs w:val="20"/>
          <w:lang w:eastAsia="ru-RU"/>
        </w:rPr>
        <w:t>.</w:t>
      </w:r>
    </w:p>
    <w:p w14:paraId="562159B0" w14:textId="77777777" w:rsidR="0012039E" w:rsidRPr="00862BAB" w:rsidRDefault="002C222B" w:rsidP="00862BAB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862BAB">
        <w:rPr>
          <w:rFonts w:eastAsia="Times New Roman"/>
          <w:sz w:val="20"/>
          <w:szCs w:val="20"/>
          <w:lang w:eastAsia="ru-RU"/>
        </w:rPr>
        <w:t>Количество заявок, поданных на участие в электронном аукционе: 0.</w:t>
      </w:r>
    </w:p>
    <w:p w14:paraId="587A9C30" w14:textId="77777777" w:rsidR="0012039E" w:rsidRPr="00862BAB" w:rsidRDefault="002C222B" w:rsidP="00862BAB">
      <w:pPr>
        <w:keepNext/>
        <w:widowControl w:val="0"/>
        <w:numPr>
          <w:ilvl w:val="0"/>
          <w:numId w:val="2"/>
        </w:numPr>
        <w:tabs>
          <w:tab w:val="left" w:pos="0"/>
        </w:tabs>
        <w:spacing w:before="60" w:after="0" w:line="240" w:lineRule="auto"/>
        <w:ind w:left="0" w:firstLine="0"/>
        <w:rPr>
          <w:rFonts w:eastAsia="Times New Roman"/>
          <w:sz w:val="20"/>
          <w:szCs w:val="20"/>
          <w:lang w:eastAsia="ru-RU"/>
        </w:rPr>
      </w:pPr>
      <w:r w:rsidRPr="00862BAB">
        <w:rPr>
          <w:rFonts w:eastAsia="Times New Roman"/>
          <w:sz w:val="20"/>
          <w:szCs w:val="20"/>
          <w:lang w:eastAsia="ru-RU"/>
        </w:rPr>
        <w:t>В связи 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</w:t>
      </w:r>
      <w:r w:rsidRPr="00862BAB">
        <w:rPr>
          <w:rFonts w:eastAsia="Times New Roman"/>
          <w:sz w:val="20"/>
          <w:szCs w:val="20"/>
          <w:lang w:eastAsia="ru-RU"/>
        </w:rPr>
        <w:t xml:space="preserve"> исполнителя) по электронному аукциону признается несостоявшимся.</w:t>
      </w:r>
    </w:p>
    <w:p w14:paraId="72C6C2D0" w14:textId="13472794" w:rsidR="0012039E" w:rsidRPr="00862BAB" w:rsidRDefault="002C222B" w:rsidP="00862BAB">
      <w:pPr>
        <w:pStyle w:val="aff"/>
        <w:widowControl w:val="0"/>
        <w:numPr>
          <w:ilvl w:val="0"/>
          <w:numId w:val="2"/>
        </w:numPr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862BAB">
        <w:rPr>
          <w:rFonts w:eastAsia="Times New Roman"/>
          <w:sz w:val="20"/>
          <w:szCs w:val="20"/>
          <w:lang w:eastAsia="ru-RU"/>
        </w:rPr>
        <w:t>На основании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</w:t>
      </w:r>
      <w:r w:rsidRPr="00862BAB">
        <w:rPr>
          <w:rFonts w:eastAsia="Times New Roman"/>
          <w:sz w:val="20"/>
          <w:szCs w:val="20"/>
          <w:lang w:eastAsia="ru-RU"/>
        </w:rPr>
        <w:t xml:space="preserve">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 w:rsidRPr="00862BAB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862BAB">
        <w:rPr>
          <w:rFonts w:eastAsia="Times New Roman"/>
          <w:sz w:val="20"/>
          <w:szCs w:val="20"/>
          <w:lang w:val="en-US"/>
        </w:rPr>
        <w:t>s</w:t>
      </w:r>
      <w:r w:rsidRPr="00862BAB">
        <w:rPr>
          <w:rFonts w:eastAsia="Times New Roman"/>
          <w:sz w:val="20"/>
          <w:szCs w:val="20"/>
          <w:lang w:eastAsia="ru-RU"/>
        </w:rPr>
        <w:t>://44.fa</w:t>
      </w:r>
      <w:r w:rsidRPr="00862BAB">
        <w:rPr>
          <w:rFonts w:eastAsia="Times New Roman"/>
          <w:sz w:val="20"/>
          <w:szCs w:val="20"/>
          <w:lang w:eastAsia="ru-RU"/>
        </w:rPr>
        <w:t xml:space="preserve">brikant.ru и на сайте Единой информационной системы в сфере закупок (ЕИС) по адресу в сети «Интернет»: </w:t>
      </w:r>
      <w:hyperlink r:id="rId7" w:history="1">
        <w:r w:rsidR="00862BAB" w:rsidRPr="00862BAB">
          <w:rPr>
            <w:rStyle w:val="aff0"/>
            <w:rFonts w:eastAsia="Times New Roman"/>
            <w:sz w:val="20"/>
            <w:szCs w:val="20"/>
            <w:lang w:eastAsia="ru-RU"/>
          </w:rPr>
          <w:t>http://zakupki.gov.ru</w:t>
        </w:r>
      </w:hyperlink>
      <w:r w:rsidRPr="00862BAB">
        <w:rPr>
          <w:rFonts w:eastAsia="Times New Roman"/>
          <w:sz w:val="20"/>
          <w:szCs w:val="20"/>
          <w:lang w:eastAsia="ru-RU"/>
        </w:rPr>
        <w:t>.</w:t>
      </w:r>
    </w:p>
    <w:p w14:paraId="6A89ED83" w14:textId="7E95EF57" w:rsidR="00862BAB" w:rsidRDefault="00862BAB" w:rsidP="00862BAB">
      <w:pPr>
        <w:pStyle w:val="aff"/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</w:p>
    <w:p w14:paraId="0E57F392" w14:textId="77777777" w:rsidR="00862BAB" w:rsidRDefault="00862BAB" w:rsidP="00862BAB">
      <w:pPr>
        <w:suppressAutoHyphens/>
        <w:spacing w:after="0" w:line="240" w:lineRule="auto"/>
        <w:rPr>
          <w:rFonts w:eastAsia="Noto Serif CJK SC"/>
          <w:b/>
          <w:color w:val="00000A"/>
          <w:sz w:val="20"/>
          <w:szCs w:val="20"/>
          <w:lang w:eastAsia="zh-CN" w:bidi="hi-IN"/>
        </w:rPr>
      </w:pPr>
      <w:r>
        <w:rPr>
          <w:rFonts w:eastAsia="Noto Serif CJK SC"/>
          <w:b/>
          <w:color w:val="00000A"/>
          <w:sz w:val="20"/>
          <w:szCs w:val="20"/>
          <w:lang w:eastAsia="zh-CN" w:bidi="hi-IN"/>
        </w:rPr>
        <w:t>Протокол подведения итогов электронного аукциона подписан усиленными электронными подписями всех присутствующих на заседании членов комиссии.</w:t>
      </w:r>
    </w:p>
    <w:p w14:paraId="5F27D9F1" w14:textId="77777777" w:rsidR="00862BAB" w:rsidRDefault="00862BAB" w:rsidP="00862BAB">
      <w:pPr>
        <w:suppressAutoHyphens/>
        <w:spacing w:after="0" w:line="240" w:lineRule="auto"/>
        <w:rPr>
          <w:rFonts w:eastAsia="Noto Serif CJK SC"/>
          <w:color w:val="00000A"/>
          <w:sz w:val="20"/>
          <w:szCs w:val="20"/>
          <w:lang w:eastAsia="zh-CN" w:bidi="hi-IN"/>
        </w:rPr>
      </w:pPr>
    </w:p>
    <w:tbl>
      <w:tblPr>
        <w:tblStyle w:val="TableNormal"/>
        <w:tblW w:w="10065" w:type="dxa"/>
        <w:tblInd w:w="108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5742"/>
        <w:gridCol w:w="4323"/>
      </w:tblGrid>
      <w:tr w:rsidR="00862BAB" w14:paraId="607EF6B6" w14:textId="77777777" w:rsidTr="002002CD">
        <w:tc>
          <w:tcPr>
            <w:tcW w:w="5742" w:type="dxa"/>
            <w:vAlign w:val="bottom"/>
          </w:tcPr>
          <w:p w14:paraId="16E0CB58" w14:textId="77777777" w:rsidR="00862BAB" w:rsidRDefault="00862BAB" w:rsidP="002002CD">
            <w:pPr>
              <w:widowControl w:val="0"/>
              <w:jc w:val="left"/>
              <w:rPr>
                <w:rFonts w:eastAsia="Times New Roman"/>
                <w:szCs w:val="20"/>
                <w:lang w:eastAsia="ru-RU"/>
              </w:rPr>
            </w:pPr>
          </w:p>
          <w:p w14:paraId="48E5ABCF" w14:textId="77777777" w:rsidR="00862BAB" w:rsidRDefault="00862BAB" w:rsidP="002002CD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Зам. председателя комиссии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2DFD10EC" w14:textId="77777777" w:rsidR="00862BAB" w:rsidRDefault="00862BAB" w:rsidP="002002CD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Майорова Татьяна Сергеевна</w:t>
            </w:r>
          </w:p>
        </w:tc>
      </w:tr>
      <w:tr w:rsidR="00862BAB" w14:paraId="34986FB1" w14:textId="77777777" w:rsidTr="002002CD">
        <w:tc>
          <w:tcPr>
            <w:tcW w:w="5742" w:type="dxa"/>
            <w:vAlign w:val="bottom"/>
          </w:tcPr>
          <w:p w14:paraId="01CBA12D" w14:textId="77777777" w:rsidR="00862BAB" w:rsidRDefault="00862BAB" w:rsidP="002002CD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7BF2F4E4" w14:textId="77777777" w:rsidR="00862BAB" w:rsidRDefault="00862BAB" w:rsidP="002002CD">
            <w:pPr>
              <w:widowControl w:val="0"/>
              <w:jc w:val="left"/>
              <w:rPr>
                <w:szCs w:val="20"/>
              </w:rPr>
            </w:pPr>
            <w:r>
              <w:rPr>
                <w:rFonts w:eastAsia="Times New Roman"/>
                <w:szCs w:val="20"/>
              </w:rPr>
              <w:t>Член комиссии                        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32A9BBDA" w14:textId="77777777" w:rsidR="00862BAB" w:rsidRDefault="00862BAB" w:rsidP="002002CD">
            <w:pPr>
              <w:widowControl w:val="0"/>
              <w:jc w:val="left"/>
              <w:rPr>
                <w:rFonts w:eastAsia="Times New Roman"/>
                <w:szCs w:val="20"/>
              </w:rPr>
            </w:pPr>
            <w:proofErr w:type="spellStart"/>
            <w:r>
              <w:rPr>
                <w:rFonts w:eastAsia="Times New Roman"/>
                <w:szCs w:val="20"/>
                <w:lang w:eastAsia="ru-RU"/>
              </w:rPr>
              <w:t>Кутявина</w:t>
            </w:r>
            <w:proofErr w:type="spellEnd"/>
            <w:r>
              <w:rPr>
                <w:rFonts w:eastAsia="Times New Roman"/>
                <w:szCs w:val="20"/>
                <w:lang w:eastAsia="ru-RU"/>
              </w:rPr>
              <w:t xml:space="preserve"> Ольга Николаевна</w:t>
            </w:r>
          </w:p>
        </w:tc>
      </w:tr>
      <w:tr w:rsidR="00862BAB" w14:paraId="44A9DDCB" w14:textId="77777777" w:rsidTr="002002CD">
        <w:tc>
          <w:tcPr>
            <w:tcW w:w="5742" w:type="dxa"/>
            <w:vAlign w:val="bottom"/>
          </w:tcPr>
          <w:p w14:paraId="57019671" w14:textId="77777777" w:rsidR="00862BAB" w:rsidRDefault="00862BAB" w:rsidP="002002CD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72F54F47" w14:textId="77777777" w:rsidR="00862BAB" w:rsidRDefault="00862BAB" w:rsidP="002002CD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</w:rPr>
              <w:t>Секретарь комиссии                                            ______________</w:t>
            </w:r>
          </w:p>
        </w:tc>
        <w:tc>
          <w:tcPr>
            <w:tcW w:w="4323" w:type="dxa"/>
            <w:vAlign w:val="bottom"/>
            <w:hideMark/>
          </w:tcPr>
          <w:p w14:paraId="47EF5C04" w14:textId="77777777" w:rsidR="00862BAB" w:rsidRDefault="00862BAB" w:rsidP="002002CD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</w:rPr>
              <w:t>Илларионова Ирина Олеговна</w:t>
            </w:r>
          </w:p>
        </w:tc>
      </w:tr>
    </w:tbl>
    <w:p w14:paraId="590BE439" w14:textId="77777777" w:rsidR="00862BAB" w:rsidRPr="00862BAB" w:rsidRDefault="00862BAB" w:rsidP="00862BAB">
      <w:pPr>
        <w:pStyle w:val="aff"/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Илларионова Ирина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0D:E8:0E:FE:7B:EB:4C:06:A5:EB:D5:49:74:4F:CA:67, действителен с 09.09.2025 12:35:47 по 03.12.2026 12:35:47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11:15:44 МСК</w:t>
      </w:r>
    </w:p>
    <w:sectPr w:rsidR="00862BAB" w:rsidRPr="00862BA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FCD4E9" w14:textId="77777777" w:rsidR="002C222B" w:rsidRDefault="002C222B">
      <w:pPr>
        <w:spacing w:after="0" w:line="240" w:lineRule="auto"/>
      </w:pPr>
      <w:r>
        <w:separator/>
      </w:r>
    </w:p>
  </w:endnote>
  <w:endnote w:type="continuationSeparator" w:id="0">
    <w:p w14:paraId="3A983A3B" w14:textId="77777777" w:rsidR="002C222B" w:rsidRDefault="002C22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auto"/>
    <w:pitch w:val="default"/>
  </w:font>
  <w:font w:name="Noto Serif CJK SC">
    <w:altName w:val="Cambria"/>
    <w:panose1 w:val="00000000000000000000"/>
    <w:charset w:val="00"/>
    <w:family w:val="roman"/>
    <w:notTrueType/>
    <w:pitch w:val="default"/>
  </w:font>
  <w:font w:name="Lohit Devanagari">
    <w:altName w:val="MS Mincho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8B6590" w14:textId="77777777" w:rsidR="002C222B" w:rsidRDefault="002C222B">
      <w:pPr>
        <w:spacing w:after="0" w:line="240" w:lineRule="auto"/>
      </w:pPr>
      <w:r>
        <w:separator/>
      </w:r>
    </w:p>
  </w:footnote>
  <w:footnote w:type="continuationSeparator" w:id="0">
    <w:p w14:paraId="5006D0BC" w14:textId="77777777" w:rsidR="002C222B" w:rsidRDefault="002C22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45A04"/>
    <w:multiLevelType w:val="hybridMultilevel"/>
    <w:tmpl w:val="32E270E2"/>
    <w:lvl w:ilvl="0" w:tplc="1A08201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3E85A48">
      <w:start w:val="1"/>
      <w:numFmt w:val="lowerLetter"/>
      <w:lvlText w:val="%2."/>
      <w:lvlJc w:val="left"/>
      <w:pPr>
        <w:ind w:left="1440" w:hanging="360"/>
      </w:pPr>
    </w:lvl>
    <w:lvl w:ilvl="2" w:tplc="D982FDB0">
      <w:start w:val="1"/>
      <w:numFmt w:val="lowerRoman"/>
      <w:lvlText w:val="%3."/>
      <w:lvlJc w:val="right"/>
      <w:pPr>
        <w:ind w:left="2160" w:hanging="180"/>
      </w:pPr>
    </w:lvl>
    <w:lvl w:ilvl="3" w:tplc="EA9C0700">
      <w:start w:val="1"/>
      <w:numFmt w:val="decimal"/>
      <w:lvlText w:val="%4."/>
      <w:lvlJc w:val="left"/>
      <w:pPr>
        <w:ind w:left="2880" w:hanging="360"/>
      </w:pPr>
    </w:lvl>
    <w:lvl w:ilvl="4" w:tplc="E0166FE0">
      <w:start w:val="1"/>
      <w:numFmt w:val="lowerLetter"/>
      <w:lvlText w:val="%5."/>
      <w:lvlJc w:val="left"/>
      <w:pPr>
        <w:ind w:left="3600" w:hanging="360"/>
      </w:pPr>
    </w:lvl>
    <w:lvl w:ilvl="5" w:tplc="4A805D3E">
      <w:start w:val="1"/>
      <w:numFmt w:val="lowerRoman"/>
      <w:lvlText w:val="%6."/>
      <w:lvlJc w:val="right"/>
      <w:pPr>
        <w:ind w:left="4320" w:hanging="180"/>
      </w:pPr>
    </w:lvl>
    <w:lvl w:ilvl="6" w:tplc="691A6E36">
      <w:start w:val="1"/>
      <w:numFmt w:val="decimal"/>
      <w:lvlText w:val="%7."/>
      <w:lvlJc w:val="left"/>
      <w:pPr>
        <w:ind w:left="5040" w:hanging="360"/>
      </w:pPr>
    </w:lvl>
    <w:lvl w:ilvl="7" w:tplc="A77A8D3C">
      <w:start w:val="1"/>
      <w:numFmt w:val="lowerLetter"/>
      <w:lvlText w:val="%8."/>
      <w:lvlJc w:val="left"/>
      <w:pPr>
        <w:ind w:left="5760" w:hanging="360"/>
      </w:pPr>
    </w:lvl>
    <w:lvl w:ilvl="8" w:tplc="9D7AED5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890D58"/>
    <w:multiLevelType w:val="hybridMultilevel"/>
    <w:tmpl w:val="2D50A2B6"/>
    <w:lvl w:ilvl="0" w:tplc="AD0E66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16ADB06">
      <w:start w:val="1"/>
      <w:numFmt w:val="lowerLetter"/>
      <w:lvlText w:val="%2."/>
      <w:lvlJc w:val="left"/>
      <w:pPr>
        <w:ind w:left="1440" w:hanging="360"/>
      </w:pPr>
    </w:lvl>
    <w:lvl w:ilvl="2" w:tplc="22568D86">
      <w:start w:val="1"/>
      <w:numFmt w:val="lowerRoman"/>
      <w:lvlText w:val="%3."/>
      <w:lvlJc w:val="right"/>
      <w:pPr>
        <w:ind w:left="2160" w:hanging="180"/>
      </w:pPr>
    </w:lvl>
    <w:lvl w:ilvl="3" w:tplc="B0648614">
      <w:start w:val="1"/>
      <w:numFmt w:val="decimal"/>
      <w:lvlText w:val="%4."/>
      <w:lvlJc w:val="left"/>
      <w:pPr>
        <w:ind w:left="2880" w:hanging="360"/>
      </w:pPr>
    </w:lvl>
    <w:lvl w:ilvl="4" w:tplc="34E827E6">
      <w:start w:val="1"/>
      <w:numFmt w:val="lowerLetter"/>
      <w:lvlText w:val="%5."/>
      <w:lvlJc w:val="left"/>
      <w:pPr>
        <w:ind w:left="3600" w:hanging="360"/>
      </w:pPr>
    </w:lvl>
    <w:lvl w:ilvl="5" w:tplc="084A7BF8">
      <w:start w:val="1"/>
      <w:numFmt w:val="lowerRoman"/>
      <w:lvlText w:val="%6."/>
      <w:lvlJc w:val="right"/>
      <w:pPr>
        <w:ind w:left="4320" w:hanging="180"/>
      </w:pPr>
    </w:lvl>
    <w:lvl w:ilvl="6" w:tplc="6EE6E24A">
      <w:start w:val="1"/>
      <w:numFmt w:val="decimal"/>
      <w:lvlText w:val="%7."/>
      <w:lvlJc w:val="left"/>
      <w:pPr>
        <w:ind w:left="5040" w:hanging="360"/>
      </w:pPr>
    </w:lvl>
    <w:lvl w:ilvl="7" w:tplc="BE262EEE">
      <w:start w:val="1"/>
      <w:numFmt w:val="lowerLetter"/>
      <w:lvlText w:val="%8."/>
      <w:lvlJc w:val="left"/>
      <w:pPr>
        <w:ind w:left="5760" w:hanging="360"/>
      </w:pPr>
    </w:lvl>
    <w:lvl w:ilvl="8" w:tplc="B118934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4E6441"/>
    <w:multiLevelType w:val="hybridMultilevel"/>
    <w:tmpl w:val="D4BEF52E"/>
    <w:lvl w:ilvl="0" w:tplc="9E86E142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5ED6A7FC">
      <w:numFmt w:val="bullet"/>
      <w:lvlText w:val="o"/>
      <w:lvlJc w:val="left"/>
    </w:lvl>
    <w:lvl w:ilvl="2" w:tplc="0922DFCC">
      <w:numFmt w:val="bullet"/>
      <w:lvlText w:val="§"/>
      <w:lvlJc w:val="left"/>
    </w:lvl>
    <w:lvl w:ilvl="3" w:tplc="2C8AF330">
      <w:numFmt w:val="bullet"/>
      <w:lvlText w:val="·"/>
      <w:lvlJc w:val="left"/>
    </w:lvl>
    <w:lvl w:ilvl="4" w:tplc="2A30D502">
      <w:numFmt w:val="bullet"/>
      <w:lvlText w:val="o"/>
      <w:lvlJc w:val="left"/>
    </w:lvl>
    <w:lvl w:ilvl="5" w:tplc="2B6089B4">
      <w:numFmt w:val="bullet"/>
      <w:lvlText w:val="§"/>
      <w:lvlJc w:val="left"/>
    </w:lvl>
    <w:lvl w:ilvl="6" w:tplc="532C4928">
      <w:numFmt w:val="bullet"/>
      <w:lvlText w:val="·"/>
      <w:lvlJc w:val="left"/>
    </w:lvl>
    <w:lvl w:ilvl="7" w:tplc="1A3E3FA4">
      <w:numFmt w:val="bullet"/>
      <w:lvlText w:val="o"/>
      <w:lvlJc w:val="left"/>
    </w:lvl>
    <w:lvl w:ilvl="8" w:tplc="EDAC654A">
      <w:numFmt w:val="bullet"/>
      <w:lvlText w:val="§"/>
      <w:lvlJc w:val="left"/>
    </w:lvl>
  </w:abstractNum>
  <w:abstractNum w:abstractNumId="3" w15:restartNumberingAfterBreak="0">
    <w:nsid w:val="47C93F1A"/>
    <w:multiLevelType w:val="hybridMultilevel"/>
    <w:tmpl w:val="0AA00850"/>
    <w:lvl w:ilvl="0" w:tplc="2148098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A1E6E8C">
      <w:start w:val="1"/>
      <w:numFmt w:val="lowerLetter"/>
      <w:lvlText w:val="%2."/>
      <w:lvlJc w:val="left"/>
      <w:pPr>
        <w:ind w:left="1440" w:hanging="360"/>
      </w:pPr>
    </w:lvl>
    <w:lvl w:ilvl="2" w:tplc="87C61614">
      <w:start w:val="1"/>
      <w:numFmt w:val="lowerRoman"/>
      <w:lvlText w:val="%3."/>
      <w:lvlJc w:val="right"/>
      <w:pPr>
        <w:ind w:left="2160" w:hanging="180"/>
      </w:pPr>
    </w:lvl>
    <w:lvl w:ilvl="3" w:tplc="826AC23E">
      <w:start w:val="1"/>
      <w:numFmt w:val="decimal"/>
      <w:lvlText w:val="%4."/>
      <w:lvlJc w:val="left"/>
      <w:pPr>
        <w:ind w:left="2880" w:hanging="360"/>
      </w:pPr>
    </w:lvl>
    <w:lvl w:ilvl="4" w:tplc="4F781AF2">
      <w:start w:val="1"/>
      <w:numFmt w:val="lowerLetter"/>
      <w:lvlText w:val="%5."/>
      <w:lvlJc w:val="left"/>
      <w:pPr>
        <w:ind w:left="3600" w:hanging="360"/>
      </w:pPr>
    </w:lvl>
    <w:lvl w:ilvl="5" w:tplc="0F2C8E9A">
      <w:start w:val="1"/>
      <w:numFmt w:val="lowerRoman"/>
      <w:lvlText w:val="%6."/>
      <w:lvlJc w:val="right"/>
      <w:pPr>
        <w:ind w:left="4320" w:hanging="180"/>
      </w:pPr>
    </w:lvl>
    <w:lvl w:ilvl="6" w:tplc="2DEC2918">
      <w:start w:val="1"/>
      <w:numFmt w:val="decimal"/>
      <w:lvlText w:val="%7."/>
      <w:lvlJc w:val="left"/>
      <w:pPr>
        <w:ind w:left="5040" w:hanging="360"/>
      </w:pPr>
    </w:lvl>
    <w:lvl w:ilvl="7" w:tplc="D35870F0">
      <w:start w:val="1"/>
      <w:numFmt w:val="lowerLetter"/>
      <w:lvlText w:val="%8."/>
      <w:lvlJc w:val="left"/>
      <w:pPr>
        <w:ind w:left="5760" w:hanging="360"/>
      </w:pPr>
    </w:lvl>
    <w:lvl w:ilvl="8" w:tplc="0B5412E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9D0090"/>
    <w:multiLevelType w:val="hybridMultilevel"/>
    <w:tmpl w:val="89C6E830"/>
    <w:lvl w:ilvl="0" w:tplc="FF283C9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ACEECD2">
      <w:start w:val="1"/>
      <w:numFmt w:val="lowerLetter"/>
      <w:lvlText w:val="%2."/>
      <w:lvlJc w:val="left"/>
      <w:pPr>
        <w:ind w:left="1440" w:hanging="360"/>
      </w:pPr>
    </w:lvl>
    <w:lvl w:ilvl="2" w:tplc="BF20B58C">
      <w:start w:val="1"/>
      <w:numFmt w:val="lowerRoman"/>
      <w:lvlText w:val="%3."/>
      <w:lvlJc w:val="right"/>
      <w:pPr>
        <w:ind w:left="2160" w:hanging="180"/>
      </w:pPr>
    </w:lvl>
    <w:lvl w:ilvl="3" w:tplc="4A2ABFF4">
      <w:start w:val="1"/>
      <w:numFmt w:val="decimal"/>
      <w:lvlText w:val="%4."/>
      <w:lvlJc w:val="left"/>
      <w:pPr>
        <w:ind w:left="2880" w:hanging="360"/>
      </w:pPr>
    </w:lvl>
    <w:lvl w:ilvl="4" w:tplc="A9AEFA20">
      <w:start w:val="1"/>
      <w:numFmt w:val="lowerLetter"/>
      <w:lvlText w:val="%5."/>
      <w:lvlJc w:val="left"/>
      <w:pPr>
        <w:ind w:left="3600" w:hanging="360"/>
      </w:pPr>
    </w:lvl>
    <w:lvl w:ilvl="5" w:tplc="3DD45752">
      <w:start w:val="1"/>
      <w:numFmt w:val="lowerRoman"/>
      <w:lvlText w:val="%6."/>
      <w:lvlJc w:val="right"/>
      <w:pPr>
        <w:ind w:left="4320" w:hanging="180"/>
      </w:pPr>
    </w:lvl>
    <w:lvl w:ilvl="6" w:tplc="5BA670CC">
      <w:start w:val="1"/>
      <w:numFmt w:val="decimal"/>
      <w:lvlText w:val="%7."/>
      <w:lvlJc w:val="left"/>
      <w:pPr>
        <w:ind w:left="5040" w:hanging="360"/>
      </w:pPr>
    </w:lvl>
    <w:lvl w:ilvl="7" w:tplc="B3067E30">
      <w:start w:val="1"/>
      <w:numFmt w:val="lowerLetter"/>
      <w:lvlText w:val="%8."/>
      <w:lvlJc w:val="left"/>
      <w:pPr>
        <w:ind w:left="5760" w:hanging="360"/>
      </w:pPr>
    </w:lvl>
    <w:lvl w:ilvl="8" w:tplc="5F68B35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039E"/>
    <w:rsid w:val="0012039E"/>
    <w:rsid w:val="002C222B"/>
    <w:rsid w:val="00862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0908D"/>
  <w15:docId w15:val="{1DD239F1-09BD-4FAC-9A05-A012D951F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">
    <w:name w:val="Сетка таблицы1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5">
    <w:name w:val="Сетка таблицы2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d">
    <w:name w:val="Balloon Text"/>
    <w:basedOn w:val="a"/>
    <w:link w:val="afe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Pr>
      <w:rFonts w:ascii="Segoe UI" w:eastAsia="Calibri" w:hAnsi="Segoe UI" w:cs="Segoe UI"/>
      <w:sz w:val="18"/>
      <w:szCs w:val="18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character" w:styleId="aff0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f1">
    <w:name w:val="Unresolved Mention"/>
    <w:basedOn w:val="a0"/>
    <w:uiPriority w:val="99"/>
    <w:semiHidden/>
    <w:unhideWhenUsed/>
    <w:rsid w:val="00862BAB"/>
    <w:rPr>
      <w:color w:val="605E5C"/>
      <w:shd w:val="clear" w:color="auto" w:fill="E1DFDD"/>
    </w:rPr>
  </w:style>
  <w:style w:type="table" w:customStyle="1" w:styleId="TableNormal">
    <w:name w:val="Table Normal"/>
    <w:rsid w:val="00862BAB"/>
    <w:pPr>
      <w:suppressAutoHyphens/>
      <w:spacing w:after="0" w:line="240" w:lineRule="auto"/>
    </w:pPr>
    <w:rPr>
      <w:rFonts w:ascii="Times New Roman" w:eastAsia="Noto Serif CJK SC" w:hAnsi="Times New Roman" w:cs="Lohit Devanagari"/>
      <w:color w:val="00000A"/>
      <w:sz w:val="20"/>
      <w:szCs w:val="24"/>
      <w:lang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472</Words>
  <Characters>2695</Characters>
  <Application>Microsoft Office Word</Application>
  <DocSecurity>0</DocSecurity>
  <Lines>22</Lines>
  <Paragraphs>6</Paragraphs>
  <ScaleCrop>false</ScaleCrop>
  <Company/>
  <LinksUpToDate>false</LinksUpToDate>
  <CharactersWithSpaces>3161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Илларионова И.О.</dc:creator>
  <cp:lastModifiedBy>REZERV1</cp:lastModifiedBy>
  <cp:revision>2</cp:revision>
  <dcterms:created xsi:type="dcterms:W3CDTF">2026-06-22T08:15:00Z</dcterms:created>
  <dcterms:modified xsi:type="dcterms:W3CDTF">2026-06-22T08:15:00Z</dcterms:modified>
</cp:coreProperties>
</file>