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(0318300469026000404)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0318300469026000404-2-1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263233002046423300100100020463250244.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10:33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(эндопротезы тазобедренного сустава)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567 000.00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398 000.00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12.06.2026 14:44:36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08:24:19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08:24:21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Спасова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1B:F1:62:66:C7:D8:A2:9B:76:8B:2A:19:4F:FF:9D:B2, действителен с 19.09.2025 06:23:54 по 13.12.2026 06:23:54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08:24:23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Дубовик Ирина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2C:6B:05:29:40:C3:04:FA:09:5C:DC:2D:4A:76:8F:86, действителен с 19.08.2025 11:40:15 по 12.11.2026 11:40:15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08:25:03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