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0BE" w:rsidRDefault="005770BE" w:rsidP="005770BE">
      <w:pPr>
        <w:widowControl w:val="0"/>
        <w:autoSpaceDE w:val="0"/>
        <w:autoSpaceDN w:val="0"/>
        <w:adjustRightInd w:val="0"/>
        <w:jc w:val="center"/>
        <w:rPr>
          <w:rStyle w:val="a9"/>
          <w:sz w:val="28"/>
          <w:szCs w:val="28"/>
        </w:rPr>
      </w:pPr>
      <w:bookmarkStart w:id="0" w:name="_GoBack"/>
      <w:r w:rsidRPr="008F40EB">
        <w:rPr>
          <w:rStyle w:val="a9"/>
          <w:sz w:val="28"/>
          <w:szCs w:val="28"/>
        </w:rPr>
        <w:t>П</w:t>
      </w:r>
      <w:r w:rsidR="003E1091" w:rsidRPr="008F40EB">
        <w:rPr>
          <w:rStyle w:val="a9"/>
          <w:sz w:val="28"/>
          <w:szCs w:val="28"/>
        </w:rPr>
        <w:t>р</w:t>
      </w:r>
      <w:r w:rsidR="000E6F50" w:rsidRPr="008F40EB">
        <w:rPr>
          <w:rStyle w:val="a9"/>
          <w:sz w:val="28"/>
          <w:szCs w:val="28"/>
        </w:rPr>
        <w:t xml:space="preserve">отокол </w:t>
      </w:r>
      <w:r w:rsidRPr="008F40EB">
        <w:rPr>
          <w:rStyle w:val="a9"/>
          <w:sz w:val="28"/>
          <w:szCs w:val="28"/>
        </w:rPr>
        <w:t>№ 011830000062</w:t>
      </w:r>
      <w:r w:rsidR="00010651">
        <w:rPr>
          <w:rStyle w:val="a9"/>
          <w:sz w:val="28"/>
          <w:szCs w:val="28"/>
        </w:rPr>
        <w:t>6</w:t>
      </w:r>
      <w:r w:rsidRPr="008F40EB">
        <w:rPr>
          <w:rStyle w:val="a9"/>
          <w:sz w:val="28"/>
          <w:szCs w:val="28"/>
        </w:rPr>
        <w:t>000</w:t>
      </w:r>
      <w:r w:rsidR="00A972DD">
        <w:rPr>
          <w:rStyle w:val="a9"/>
          <w:sz w:val="28"/>
          <w:szCs w:val="28"/>
        </w:rPr>
        <w:t>197</w:t>
      </w:r>
    </w:p>
    <w:bookmarkEnd w:id="0"/>
    <w:p w:rsidR="000E6F50" w:rsidRPr="008F40EB" w:rsidRDefault="006E01CE" w:rsidP="005770BE">
      <w:pPr>
        <w:widowControl w:val="0"/>
        <w:autoSpaceDE w:val="0"/>
        <w:autoSpaceDN w:val="0"/>
        <w:adjustRightInd w:val="0"/>
        <w:jc w:val="center"/>
        <w:rPr>
          <w:rStyle w:val="a9"/>
          <w:b w:val="0"/>
          <w:sz w:val="28"/>
          <w:szCs w:val="28"/>
        </w:rPr>
      </w:pPr>
      <w:proofErr w:type="gramStart"/>
      <w:r w:rsidRPr="008F40EB">
        <w:rPr>
          <w:b/>
          <w:sz w:val="28"/>
          <w:szCs w:val="28"/>
        </w:rPr>
        <w:t>подведения</w:t>
      </w:r>
      <w:proofErr w:type="gramEnd"/>
      <w:r w:rsidRPr="008F40EB">
        <w:rPr>
          <w:b/>
          <w:sz w:val="28"/>
          <w:szCs w:val="28"/>
        </w:rPr>
        <w:t xml:space="preserve"> итогов определения поставщика (подрядчика, исполнителя)</w:t>
      </w:r>
    </w:p>
    <w:p w:rsidR="000E6F50" w:rsidRDefault="000E6F50" w:rsidP="000E6F50">
      <w:pPr>
        <w:pStyle w:val="a3"/>
        <w:outlineLvl w:val="0"/>
        <w:rPr>
          <w:b w:val="0"/>
          <w:smallCaps w:val="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261"/>
        <w:gridCol w:w="6095"/>
      </w:tblGrid>
      <w:tr w:rsidR="00FA500F" w:rsidRPr="00917064" w:rsidTr="00FA500F">
        <w:tc>
          <w:tcPr>
            <w:tcW w:w="3261" w:type="dxa"/>
            <w:vAlign w:val="center"/>
          </w:tcPr>
          <w:p w:rsidR="00FA500F" w:rsidRPr="00917064" w:rsidRDefault="00252210" w:rsidP="00A972D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A972DD">
              <w:rPr>
                <w:b/>
                <w:bCs/>
                <w:sz w:val="28"/>
                <w:szCs w:val="28"/>
              </w:rPr>
              <w:t>9</w:t>
            </w:r>
            <w:r w:rsidR="00514372">
              <w:rPr>
                <w:b/>
                <w:bCs/>
                <w:sz w:val="28"/>
                <w:szCs w:val="28"/>
              </w:rPr>
              <w:t xml:space="preserve"> </w:t>
            </w:r>
            <w:r w:rsidR="00A972DD">
              <w:rPr>
                <w:b/>
                <w:bCs/>
                <w:sz w:val="28"/>
                <w:szCs w:val="28"/>
              </w:rPr>
              <w:t>июня</w:t>
            </w:r>
            <w:r w:rsidR="00FA500F" w:rsidRPr="00917064">
              <w:rPr>
                <w:b/>
                <w:bCs/>
                <w:sz w:val="28"/>
                <w:szCs w:val="28"/>
              </w:rPr>
              <w:t xml:space="preserve"> 202</w:t>
            </w:r>
            <w:r w:rsidR="00010651">
              <w:rPr>
                <w:b/>
                <w:bCs/>
                <w:sz w:val="28"/>
                <w:szCs w:val="28"/>
              </w:rPr>
              <w:t>6</w:t>
            </w:r>
            <w:r w:rsidR="00FA500F" w:rsidRPr="00917064">
              <w:rPr>
                <w:b/>
                <w:bCs/>
                <w:sz w:val="28"/>
                <w:szCs w:val="28"/>
              </w:rPr>
              <w:t> г.</w:t>
            </w:r>
          </w:p>
        </w:tc>
        <w:tc>
          <w:tcPr>
            <w:tcW w:w="6095" w:type="dxa"/>
            <w:vAlign w:val="center"/>
          </w:tcPr>
          <w:p w:rsidR="00FA500F" w:rsidRPr="00917064" w:rsidRDefault="00FA500F" w:rsidP="00C8665D">
            <w:pPr>
              <w:jc w:val="both"/>
              <w:rPr>
                <w:bCs/>
                <w:sz w:val="28"/>
                <w:szCs w:val="28"/>
              </w:rPr>
            </w:pPr>
            <w:r w:rsidRPr="00917064">
              <w:rPr>
                <w:bCs/>
                <w:sz w:val="28"/>
                <w:szCs w:val="28"/>
              </w:rPr>
              <w:t xml:space="preserve">Дата подведения итогов определения поставщика </w:t>
            </w:r>
            <w:r w:rsidRPr="00917064">
              <w:rPr>
                <w:sz w:val="28"/>
                <w:szCs w:val="28"/>
              </w:rPr>
              <w:t>(подрядчика, исполнителя)</w:t>
            </w:r>
          </w:p>
        </w:tc>
      </w:tr>
    </w:tbl>
    <w:p w:rsidR="000E6F50" w:rsidRPr="00DA5AC4" w:rsidRDefault="000E6F50" w:rsidP="000E6F50">
      <w:pPr>
        <w:jc w:val="both"/>
        <w:rPr>
          <w:bCs/>
          <w:sz w:val="16"/>
          <w:szCs w:val="16"/>
        </w:rPr>
      </w:pPr>
      <w:bookmarkStart w:id="1" w:name="ProtocolDate"/>
      <w:bookmarkEnd w:id="1"/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261"/>
        <w:gridCol w:w="6095"/>
      </w:tblGrid>
      <w:tr w:rsidR="00404D22" w:rsidRPr="0046598F" w:rsidTr="0046598F">
        <w:trPr>
          <w:trHeight w:val="433"/>
        </w:trPr>
        <w:tc>
          <w:tcPr>
            <w:tcW w:w="3261" w:type="dxa"/>
            <w:vAlign w:val="center"/>
          </w:tcPr>
          <w:p w:rsidR="00404D22" w:rsidRPr="0046598F" w:rsidRDefault="00404D22" w:rsidP="0046598F">
            <w:pPr>
              <w:jc w:val="both"/>
              <w:rPr>
                <w:b/>
                <w:bCs/>
                <w:sz w:val="28"/>
                <w:szCs w:val="28"/>
              </w:rPr>
            </w:pPr>
            <w:r w:rsidRPr="0046598F">
              <w:rPr>
                <w:b/>
                <w:bCs/>
                <w:sz w:val="28"/>
                <w:szCs w:val="28"/>
              </w:rPr>
              <w:t>Заказчик</w:t>
            </w:r>
          </w:p>
        </w:tc>
        <w:tc>
          <w:tcPr>
            <w:tcW w:w="6095" w:type="dxa"/>
            <w:vAlign w:val="center"/>
          </w:tcPr>
          <w:p w:rsidR="00404D22" w:rsidRPr="009A7D79" w:rsidRDefault="00A972DD" w:rsidP="00C076D6">
            <w:pPr>
              <w:autoSpaceDE w:val="0"/>
              <w:autoSpaceDN w:val="0"/>
              <w:adjustRightInd w:val="0"/>
              <w:jc w:val="both"/>
              <w:rPr>
                <w:noProof/>
                <w:sz w:val="28"/>
                <w:szCs w:val="28"/>
              </w:rPr>
            </w:pPr>
            <w:bookmarkStart w:id="2" w:name="Customer"/>
            <w:bookmarkEnd w:id="2"/>
            <w:r w:rsidRPr="00A972DD">
              <w:rPr>
                <w:color w:val="000000"/>
                <w:sz w:val="28"/>
                <w:szCs w:val="28"/>
              </w:rPr>
              <w:t>Администрация Красносельского городского поселения Гулькевичского муниципального района Краснодарского края</w:t>
            </w:r>
          </w:p>
        </w:tc>
      </w:tr>
      <w:tr w:rsidR="00404D22" w:rsidRPr="0046598F" w:rsidTr="0046598F">
        <w:trPr>
          <w:trHeight w:val="702"/>
        </w:trPr>
        <w:tc>
          <w:tcPr>
            <w:tcW w:w="3261" w:type="dxa"/>
            <w:vAlign w:val="center"/>
          </w:tcPr>
          <w:p w:rsidR="00404D22" w:rsidRPr="0046598F" w:rsidRDefault="00404D22" w:rsidP="0046598F">
            <w:pPr>
              <w:jc w:val="both"/>
              <w:rPr>
                <w:b/>
                <w:bCs/>
                <w:sz w:val="28"/>
                <w:szCs w:val="28"/>
              </w:rPr>
            </w:pPr>
            <w:r w:rsidRPr="0046598F">
              <w:rPr>
                <w:b/>
                <w:bCs/>
                <w:sz w:val="28"/>
                <w:szCs w:val="28"/>
              </w:rPr>
              <w:t>Уполномоченный орган</w:t>
            </w:r>
          </w:p>
        </w:tc>
        <w:tc>
          <w:tcPr>
            <w:tcW w:w="6095" w:type="dxa"/>
            <w:vAlign w:val="center"/>
          </w:tcPr>
          <w:p w:rsidR="00404D22" w:rsidRPr="009A7D79" w:rsidRDefault="004036F9" w:rsidP="00C52F89">
            <w:pPr>
              <w:autoSpaceDE w:val="0"/>
              <w:autoSpaceDN w:val="0"/>
              <w:adjustRightInd w:val="0"/>
              <w:jc w:val="both"/>
              <w:rPr>
                <w:noProof/>
                <w:sz w:val="28"/>
                <w:szCs w:val="28"/>
              </w:rPr>
            </w:pPr>
            <w:r w:rsidRPr="009A7D79">
              <w:rPr>
                <w:color w:val="000000"/>
                <w:sz w:val="28"/>
                <w:szCs w:val="28"/>
              </w:rPr>
              <w:t>Администрация муниципального образования Гулькевичский муниципальный район Краснодарского края</w:t>
            </w:r>
          </w:p>
        </w:tc>
      </w:tr>
      <w:tr w:rsidR="00404D22" w:rsidRPr="0046598F" w:rsidTr="0046598F">
        <w:trPr>
          <w:trHeight w:val="301"/>
        </w:trPr>
        <w:tc>
          <w:tcPr>
            <w:tcW w:w="3261" w:type="dxa"/>
            <w:vAlign w:val="center"/>
          </w:tcPr>
          <w:p w:rsidR="00404D22" w:rsidRPr="0046598F" w:rsidRDefault="00404D22" w:rsidP="0046598F">
            <w:pPr>
              <w:jc w:val="both"/>
              <w:rPr>
                <w:b/>
                <w:bCs/>
                <w:sz w:val="28"/>
                <w:szCs w:val="28"/>
              </w:rPr>
            </w:pPr>
            <w:r w:rsidRPr="0046598F">
              <w:rPr>
                <w:b/>
                <w:bCs/>
                <w:sz w:val="28"/>
                <w:szCs w:val="28"/>
              </w:rPr>
              <w:t>Объект закупки</w:t>
            </w:r>
          </w:p>
        </w:tc>
        <w:tc>
          <w:tcPr>
            <w:tcW w:w="6095" w:type="dxa"/>
            <w:vAlign w:val="center"/>
          </w:tcPr>
          <w:p w:rsidR="00404D22" w:rsidRPr="009A7D79" w:rsidRDefault="00A972DD" w:rsidP="00C52F89">
            <w:pPr>
              <w:jc w:val="both"/>
              <w:rPr>
                <w:sz w:val="28"/>
                <w:szCs w:val="28"/>
              </w:rPr>
            </w:pPr>
            <w:bookmarkStart w:id="3" w:name="SubjContr"/>
            <w:bookmarkEnd w:id="3"/>
            <w:r w:rsidRPr="00A972DD">
              <w:rPr>
                <w:sz w:val="28"/>
                <w:szCs w:val="28"/>
              </w:rPr>
              <w:t>Выполнение работ по замене участков трубопроводов</w:t>
            </w:r>
          </w:p>
        </w:tc>
      </w:tr>
      <w:tr w:rsidR="004F1A50" w:rsidRPr="0046598F" w:rsidTr="0046598F">
        <w:tc>
          <w:tcPr>
            <w:tcW w:w="3261" w:type="dxa"/>
            <w:vAlign w:val="center"/>
          </w:tcPr>
          <w:p w:rsidR="004F1A50" w:rsidRPr="0046598F" w:rsidRDefault="00514372" w:rsidP="0046598F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514372">
              <w:rPr>
                <w:b/>
                <w:color w:val="000000"/>
                <w:sz w:val="27"/>
                <w:szCs w:val="27"/>
              </w:rPr>
              <w:t>Начальная (максимальная) цена контракта</w:t>
            </w:r>
            <w:r w:rsidR="004F1A50" w:rsidRPr="0046598F">
              <w:rPr>
                <w:b/>
                <w:color w:val="000000"/>
                <w:sz w:val="28"/>
                <w:szCs w:val="28"/>
              </w:rPr>
              <w:t>, руб.</w:t>
            </w:r>
          </w:p>
        </w:tc>
        <w:tc>
          <w:tcPr>
            <w:tcW w:w="6095" w:type="dxa"/>
            <w:vAlign w:val="center"/>
          </w:tcPr>
          <w:p w:rsidR="004F1A50" w:rsidRPr="009A7D79" w:rsidRDefault="00A972DD" w:rsidP="009A7D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246786,</w:t>
            </w:r>
            <w:r w:rsidRPr="00A972DD">
              <w:rPr>
                <w:sz w:val="28"/>
                <w:szCs w:val="28"/>
              </w:rPr>
              <w:t>72</w:t>
            </w:r>
          </w:p>
        </w:tc>
      </w:tr>
      <w:tr w:rsidR="00490EF7" w:rsidRPr="0046598F" w:rsidTr="0046598F">
        <w:tc>
          <w:tcPr>
            <w:tcW w:w="3261" w:type="dxa"/>
            <w:vAlign w:val="center"/>
          </w:tcPr>
          <w:p w:rsidR="00490EF7" w:rsidRPr="0046598F" w:rsidRDefault="00490EF7" w:rsidP="0046598F">
            <w:pPr>
              <w:jc w:val="both"/>
              <w:rPr>
                <w:b/>
                <w:bCs/>
                <w:sz w:val="28"/>
                <w:szCs w:val="28"/>
              </w:rPr>
            </w:pPr>
            <w:r w:rsidRPr="0046598F">
              <w:rPr>
                <w:b/>
                <w:bCs/>
                <w:sz w:val="28"/>
                <w:szCs w:val="28"/>
              </w:rPr>
              <w:t>Идентификационный код закупки</w:t>
            </w:r>
          </w:p>
        </w:tc>
        <w:tc>
          <w:tcPr>
            <w:tcW w:w="6095" w:type="dxa"/>
            <w:vAlign w:val="center"/>
          </w:tcPr>
          <w:p w:rsidR="00490EF7" w:rsidRPr="009A7D79" w:rsidRDefault="00A972DD" w:rsidP="00D21106">
            <w:pPr>
              <w:jc w:val="both"/>
              <w:rPr>
                <w:sz w:val="28"/>
                <w:szCs w:val="28"/>
              </w:rPr>
            </w:pPr>
            <w:r w:rsidRPr="00A972DD">
              <w:rPr>
                <w:sz w:val="28"/>
                <w:szCs w:val="28"/>
              </w:rPr>
              <w:t>263232901962623290100100200014322244</w:t>
            </w:r>
          </w:p>
        </w:tc>
      </w:tr>
      <w:tr w:rsidR="00404D22" w:rsidRPr="0046598F" w:rsidTr="0046598F">
        <w:trPr>
          <w:trHeight w:val="485"/>
        </w:trPr>
        <w:tc>
          <w:tcPr>
            <w:tcW w:w="3261" w:type="dxa"/>
            <w:vAlign w:val="center"/>
          </w:tcPr>
          <w:p w:rsidR="00404D22" w:rsidRPr="0046598F" w:rsidRDefault="00404D22" w:rsidP="0046598F">
            <w:pPr>
              <w:jc w:val="both"/>
              <w:rPr>
                <w:b/>
                <w:bCs/>
                <w:sz w:val="28"/>
                <w:szCs w:val="28"/>
              </w:rPr>
            </w:pPr>
            <w:r w:rsidRPr="0046598F">
              <w:rPr>
                <w:b/>
                <w:bCs/>
                <w:sz w:val="28"/>
                <w:szCs w:val="28"/>
              </w:rPr>
              <w:t>Адрес электронной площадки</w:t>
            </w:r>
          </w:p>
        </w:tc>
        <w:tc>
          <w:tcPr>
            <w:tcW w:w="6095" w:type="dxa"/>
            <w:vAlign w:val="center"/>
          </w:tcPr>
          <w:p w:rsidR="00404D22" w:rsidRPr="00010651" w:rsidRDefault="0046598F" w:rsidP="003963D9">
            <w:pPr>
              <w:jc w:val="both"/>
              <w:rPr>
                <w:bCs/>
                <w:sz w:val="28"/>
                <w:szCs w:val="28"/>
              </w:rPr>
            </w:pPr>
            <w:bookmarkStart w:id="4" w:name="Url"/>
            <w:bookmarkEnd w:id="4"/>
            <w:r w:rsidRPr="00010651">
              <w:rPr>
                <w:color w:val="000000"/>
                <w:sz w:val="28"/>
                <w:szCs w:val="28"/>
              </w:rPr>
              <w:t>https://www.fabrikant.ru</w:t>
            </w:r>
          </w:p>
        </w:tc>
      </w:tr>
    </w:tbl>
    <w:p w:rsidR="000E6F50" w:rsidRPr="00DA5AC4" w:rsidRDefault="000E6F50" w:rsidP="000E6F50">
      <w:pPr>
        <w:jc w:val="both"/>
        <w:rPr>
          <w:noProof/>
          <w:sz w:val="16"/>
          <w:szCs w:val="16"/>
        </w:rPr>
      </w:pPr>
    </w:p>
    <w:p w:rsidR="00C8665D" w:rsidRPr="003232F1" w:rsidRDefault="00C8665D" w:rsidP="00C8665D">
      <w:pPr>
        <w:ind w:firstLine="708"/>
        <w:jc w:val="both"/>
        <w:rPr>
          <w:noProof/>
          <w:sz w:val="28"/>
          <w:szCs w:val="28"/>
        </w:rPr>
      </w:pPr>
      <w:r w:rsidRPr="000033DC">
        <w:rPr>
          <w:noProof/>
          <w:sz w:val="28"/>
          <w:szCs w:val="28"/>
        </w:rPr>
        <w:t xml:space="preserve">Состав </w:t>
      </w:r>
      <w:r>
        <w:rPr>
          <w:sz w:val="28"/>
          <w:szCs w:val="28"/>
        </w:rPr>
        <w:t>комиссии по осуществлению закупок</w:t>
      </w:r>
      <w:r w:rsidRPr="003C1D8D">
        <w:rPr>
          <w:rFonts w:cs="Clarendon Condensed"/>
          <w:sz w:val="28"/>
          <w:szCs w:val="28"/>
        </w:rPr>
        <w:t xml:space="preserve"> </w:t>
      </w:r>
      <w:r>
        <w:rPr>
          <w:rFonts w:cs="Clarendon Condensed"/>
          <w:sz w:val="28"/>
          <w:szCs w:val="28"/>
        </w:rPr>
        <w:t>для муниципальных нужд муниципального образования Гулькевичский район</w:t>
      </w:r>
      <w:r w:rsidRPr="000033DC">
        <w:rPr>
          <w:sz w:val="28"/>
          <w:szCs w:val="28"/>
        </w:rPr>
        <w:t xml:space="preserve"> (далее – комиссия)</w:t>
      </w:r>
      <w:r w:rsidRPr="003232F1">
        <w:rPr>
          <w:noProof/>
          <w:sz w:val="28"/>
          <w:szCs w:val="28"/>
        </w:rPr>
        <w:t>:</w:t>
      </w:r>
    </w:p>
    <w:p w:rsidR="000E6F50" w:rsidRDefault="000E6F50" w:rsidP="000E6F50">
      <w:pPr>
        <w:pStyle w:val="a5"/>
        <w:rPr>
          <w:noProof/>
        </w:rPr>
      </w:pPr>
    </w:p>
    <w:p w:rsidR="00010651" w:rsidRPr="00C8665D" w:rsidRDefault="00010651" w:rsidP="000E6F50">
      <w:pPr>
        <w:pStyle w:val="a5"/>
        <w:rPr>
          <w:noProof/>
        </w:rPr>
      </w:pP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2720"/>
        <w:gridCol w:w="6636"/>
        <w:gridCol w:w="425"/>
      </w:tblGrid>
      <w:tr w:rsidR="00C8665D" w:rsidRPr="00CD7A5A" w:rsidTr="00C8665D">
        <w:trPr>
          <w:trHeight w:val="70"/>
        </w:trPr>
        <w:tc>
          <w:tcPr>
            <w:tcW w:w="9781" w:type="dxa"/>
            <w:gridSpan w:val="3"/>
          </w:tcPr>
          <w:p w:rsidR="00C8665D" w:rsidRPr="00CD7A5A" w:rsidRDefault="00C8665D" w:rsidP="00C8665D">
            <w:pPr>
              <w:rPr>
                <w:b/>
                <w:noProof/>
                <w:sz w:val="28"/>
                <w:szCs w:val="28"/>
              </w:rPr>
            </w:pPr>
            <w:r w:rsidRPr="00CD7A5A">
              <w:rPr>
                <w:b/>
                <w:noProof/>
                <w:sz w:val="28"/>
                <w:szCs w:val="28"/>
              </w:rPr>
              <w:t>Председатель комиссии:</w:t>
            </w:r>
          </w:p>
        </w:tc>
      </w:tr>
      <w:tr w:rsidR="00C8665D" w:rsidRPr="00CD7A5A" w:rsidTr="00C8665D">
        <w:trPr>
          <w:trHeight w:val="70"/>
        </w:trPr>
        <w:tc>
          <w:tcPr>
            <w:tcW w:w="9781" w:type="dxa"/>
            <w:gridSpan w:val="3"/>
          </w:tcPr>
          <w:p w:rsidR="00C8665D" w:rsidRPr="00CD7A5A" w:rsidRDefault="00C8665D" w:rsidP="00C8665D">
            <w:pPr>
              <w:rPr>
                <w:b/>
                <w:noProof/>
                <w:sz w:val="28"/>
                <w:szCs w:val="28"/>
              </w:rPr>
            </w:pPr>
          </w:p>
        </w:tc>
      </w:tr>
      <w:tr w:rsidR="00C8665D" w:rsidRPr="00CD7A5A" w:rsidTr="00FB3C40">
        <w:trPr>
          <w:gridAfter w:val="1"/>
          <w:wAfter w:w="425" w:type="dxa"/>
          <w:trHeight w:val="513"/>
        </w:trPr>
        <w:tc>
          <w:tcPr>
            <w:tcW w:w="2720" w:type="dxa"/>
            <w:vAlign w:val="center"/>
          </w:tcPr>
          <w:p w:rsidR="00010651" w:rsidRPr="0012516A" w:rsidRDefault="00010651" w:rsidP="00010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Удовиченко С.В.</w:t>
            </w:r>
          </w:p>
          <w:p w:rsidR="00C8665D" w:rsidRPr="002E1EBE" w:rsidRDefault="00C8665D" w:rsidP="00010651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6636" w:type="dxa"/>
          </w:tcPr>
          <w:p w:rsidR="00C8665D" w:rsidRDefault="00C8665D" w:rsidP="00514372">
            <w:pPr>
              <w:jc w:val="both"/>
              <w:rPr>
                <w:noProof/>
                <w:sz w:val="28"/>
                <w:szCs w:val="28"/>
              </w:rPr>
            </w:pPr>
            <w:bookmarkStart w:id="5" w:name="PostPred"/>
            <w:bookmarkEnd w:id="5"/>
            <w:r>
              <w:rPr>
                <w:noProof/>
                <w:sz w:val="28"/>
                <w:szCs w:val="28"/>
              </w:rPr>
              <w:t xml:space="preserve">- </w:t>
            </w:r>
            <w:r w:rsidR="00010651">
              <w:rPr>
                <w:sz w:val="28"/>
                <w:szCs w:val="28"/>
              </w:rPr>
              <w:t>исполняющий обязанности з</w:t>
            </w:r>
            <w:r w:rsidR="00010651" w:rsidRPr="0012516A">
              <w:rPr>
                <w:sz w:val="28"/>
                <w:szCs w:val="28"/>
              </w:rPr>
              <w:t>аместител</w:t>
            </w:r>
            <w:r w:rsidR="00010651">
              <w:rPr>
                <w:sz w:val="28"/>
                <w:szCs w:val="28"/>
              </w:rPr>
              <w:t>я</w:t>
            </w:r>
            <w:r w:rsidR="00010651" w:rsidRPr="0012516A">
              <w:rPr>
                <w:sz w:val="28"/>
                <w:szCs w:val="28"/>
              </w:rPr>
              <w:t xml:space="preserve"> главы муниципального образования Гулькевичский район</w:t>
            </w:r>
            <w:r w:rsidR="00010651">
              <w:rPr>
                <w:sz w:val="28"/>
                <w:szCs w:val="28"/>
              </w:rPr>
              <w:t xml:space="preserve"> </w:t>
            </w:r>
            <w:r w:rsidR="00010651" w:rsidRPr="0012516A">
              <w:rPr>
                <w:sz w:val="28"/>
                <w:szCs w:val="28"/>
              </w:rPr>
              <w:t xml:space="preserve">по </w:t>
            </w:r>
            <w:r w:rsidR="00010651">
              <w:rPr>
                <w:sz w:val="28"/>
                <w:szCs w:val="28"/>
              </w:rPr>
              <w:t xml:space="preserve">экономическим </w:t>
            </w:r>
            <w:r w:rsidR="00010651" w:rsidRPr="0012516A">
              <w:rPr>
                <w:sz w:val="28"/>
                <w:szCs w:val="28"/>
              </w:rPr>
              <w:t>вопросам</w:t>
            </w:r>
            <w:r w:rsidR="00010651">
              <w:rPr>
                <w:sz w:val="28"/>
                <w:szCs w:val="28"/>
              </w:rPr>
              <w:t xml:space="preserve"> и агропромышленному комплексу</w:t>
            </w:r>
          </w:p>
        </w:tc>
      </w:tr>
      <w:tr w:rsidR="00C8665D" w:rsidRPr="00CD7A5A" w:rsidTr="00FB3C40">
        <w:trPr>
          <w:gridAfter w:val="1"/>
          <w:wAfter w:w="425" w:type="dxa"/>
          <w:trHeight w:val="327"/>
        </w:trPr>
        <w:tc>
          <w:tcPr>
            <w:tcW w:w="9356" w:type="dxa"/>
            <w:gridSpan w:val="2"/>
          </w:tcPr>
          <w:p w:rsidR="00C8665D" w:rsidRPr="00CD7A5A" w:rsidRDefault="00C8665D" w:rsidP="00C8665D">
            <w:pPr>
              <w:rPr>
                <w:b/>
                <w:noProof/>
                <w:color w:val="000000"/>
                <w:sz w:val="28"/>
                <w:szCs w:val="28"/>
              </w:rPr>
            </w:pPr>
            <w:r w:rsidRPr="00CD7A5A">
              <w:rPr>
                <w:b/>
                <w:noProof/>
                <w:color w:val="000000"/>
                <w:sz w:val="28"/>
                <w:szCs w:val="28"/>
              </w:rPr>
              <w:t>Заместитель председателя комиссии:</w:t>
            </w:r>
          </w:p>
        </w:tc>
      </w:tr>
      <w:tr w:rsidR="00C8665D" w:rsidRPr="00CD7A5A" w:rsidTr="00FB3C40">
        <w:trPr>
          <w:gridAfter w:val="1"/>
          <w:wAfter w:w="425" w:type="dxa"/>
          <w:trHeight w:val="327"/>
        </w:trPr>
        <w:tc>
          <w:tcPr>
            <w:tcW w:w="9356" w:type="dxa"/>
            <w:gridSpan w:val="2"/>
          </w:tcPr>
          <w:p w:rsidR="00C8665D" w:rsidRPr="00CD7A5A" w:rsidRDefault="00C8665D" w:rsidP="00C8665D">
            <w:pPr>
              <w:rPr>
                <w:b/>
                <w:noProof/>
                <w:color w:val="000000"/>
                <w:sz w:val="28"/>
                <w:szCs w:val="28"/>
              </w:rPr>
            </w:pPr>
          </w:p>
        </w:tc>
      </w:tr>
      <w:tr w:rsidR="00C8665D" w:rsidRPr="00CD7A5A" w:rsidTr="00FB3C40">
        <w:trPr>
          <w:gridAfter w:val="1"/>
          <w:wAfter w:w="425" w:type="dxa"/>
        </w:trPr>
        <w:tc>
          <w:tcPr>
            <w:tcW w:w="2720" w:type="dxa"/>
            <w:vAlign w:val="center"/>
          </w:tcPr>
          <w:p w:rsidR="00C8665D" w:rsidRDefault="00C8665D" w:rsidP="00C8665D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Бугаева А.Е.</w:t>
            </w:r>
          </w:p>
        </w:tc>
        <w:tc>
          <w:tcPr>
            <w:tcW w:w="6636" w:type="dxa"/>
          </w:tcPr>
          <w:p w:rsidR="00C8665D" w:rsidRDefault="00C8665D" w:rsidP="00C8665D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- начальник отдела закупок администрации муниципального образования Гулькевичский район</w:t>
            </w:r>
          </w:p>
        </w:tc>
      </w:tr>
      <w:tr w:rsidR="00C8665D" w:rsidRPr="00CD7A5A" w:rsidTr="00FB3C40">
        <w:trPr>
          <w:gridAfter w:val="1"/>
          <w:wAfter w:w="425" w:type="dxa"/>
          <w:trHeight w:val="70"/>
        </w:trPr>
        <w:tc>
          <w:tcPr>
            <w:tcW w:w="9356" w:type="dxa"/>
            <w:gridSpan w:val="2"/>
          </w:tcPr>
          <w:p w:rsidR="00C8665D" w:rsidRPr="00CD7A5A" w:rsidRDefault="00C8665D" w:rsidP="00C8665D">
            <w:pPr>
              <w:jc w:val="both"/>
              <w:rPr>
                <w:b/>
                <w:noProof/>
                <w:color w:val="000000"/>
                <w:sz w:val="28"/>
                <w:szCs w:val="28"/>
                <w:lang w:val="en-US"/>
              </w:rPr>
            </w:pPr>
            <w:r w:rsidRPr="00CD7A5A">
              <w:rPr>
                <w:b/>
                <w:noProof/>
                <w:color w:val="000000"/>
                <w:sz w:val="28"/>
                <w:szCs w:val="28"/>
                <w:lang w:val="en-US"/>
              </w:rPr>
              <w:t>Члены комиссии:</w:t>
            </w:r>
          </w:p>
        </w:tc>
      </w:tr>
      <w:tr w:rsidR="00C8665D" w:rsidRPr="00CD7A5A" w:rsidTr="00FB3C40">
        <w:trPr>
          <w:gridAfter w:val="1"/>
          <w:wAfter w:w="425" w:type="dxa"/>
          <w:trHeight w:val="70"/>
        </w:trPr>
        <w:tc>
          <w:tcPr>
            <w:tcW w:w="9356" w:type="dxa"/>
            <w:gridSpan w:val="2"/>
          </w:tcPr>
          <w:p w:rsidR="00C8665D" w:rsidRPr="00CD7A5A" w:rsidRDefault="00C8665D" w:rsidP="00C8665D">
            <w:pPr>
              <w:jc w:val="both"/>
              <w:rPr>
                <w:b/>
                <w:noProof/>
                <w:color w:val="000000"/>
                <w:sz w:val="28"/>
                <w:szCs w:val="28"/>
                <w:lang w:val="en-US"/>
              </w:rPr>
            </w:pPr>
          </w:p>
        </w:tc>
      </w:tr>
      <w:tr w:rsidR="00C8665D" w:rsidRPr="00CD7A5A" w:rsidTr="00FB3C40">
        <w:trPr>
          <w:gridAfter w:val="1"/>
          <w:wAfter w:w="425" w:type="dxa"/>
          <w:trHeight w:val="483"/>
        </w:trPr>
        <w:tc>
          <w:tcPr>
            <w:tcW w:w="2720" w:type="dxa"/>
            <w:vAlign w:val="center"/>
          </w:tcPr>
          <w:p w:rsidR="00C8665D" w:rsidRDefault="00C8665D" w:rsidP="00C8665D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Иващенко Е.А.</w:t>
            </w:r>
          </w:p>
        </w:tc>
        <w:tc>
          <w:tcPr>
            <w:tcW w:w="6636" w:type="dxa"/>
          </w:tcPr>
          <w:p w:rsidR="00C8665D" w:rsidRDefault="00C8665D" w:rsidP="00C8665D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- главный специалист отдела закупок администрации муниципального образования Гулькевичский район</w:t>
            </w:r>
          </w:p>
        </w:tc>
      </w:tr>
      <w:tr w:rsidR="00C8665D" w:rsidRPr="00CD7A5A" w:rsidTr="00FB3C40">
        <w:trPr>
          <w:gridAfter w:val="1"/>
          <w:wAfter w:w="425" w:type="dxa"/>
          <w:trHeight w:val="643"/>
        </w:trPr>
        <w:tc>
          <w:tcPr>
            <w:tcW w:w="2720" w:type="dxa"/>
            <w:vAlign w:val="center"/>
          </w:tcPr>
          <w:p w:rsidR="00C8665D" w:rsidRPr="002E1EBE" w:rsidRDefault="00C8665D" w:rsidP="00C8665D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Красникова С.В.</w:t>
            </w:r>
          </w:p>
        </w:tc>
        <w:tc>
          <w:tcPr>
            <w:tcW w:w="6636" w:type="dxa"/>
          </w:tcPr>
          <w:p w:rsidR="00C8665D" w:rsidRPr="002E1EBE" w:rsidRDefault="00C8665D" w:rsidP="00C8665D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- главный специалист отдела закупок администрации муниципального образования Гулькевичский район</w:t>
            </w:r>
          </w:p>
        </w:tc>
      </w:tr>
      <w:tr w:rsidR="00C8665D" w:rsidRPr="00CD7A5A" w:rsidTr="00FB3C40">
        <w:trPr>
          <w:gridAfter w:val="1"/>
          <w:wAfter w:w="425" w:type="dxa"/>
        </w:trPr>
        <w:tc>
          <w:tcPr>
            <w:tcW w:w="2720" w:type="dxa"/>
            <w:vAlign w:val="center"/>
          </w:tcPr>
          <w:p w:rsidR="00C8665D" w:rsidRPr="002E1EBE" w:rsidRDefault="00C8665D" w:rsidP="00C8665D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Филипенко А.Ю.</w:t>
            </w:r>
          </w:p>
        </w:tc>
        <w:tc>
          <w:tcPr>
            <w:tcW w:w="6636" w:type="dxa"/>
          </w:tcPr>
          <w:p w:rsidR="00C8665D" w:rsidRPr="002E1EBE" w:rsidRDefault="00C8665D" w:rsidP="00C8665D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- главный специалист отдела закупок администрации муниципального образования Гулькевичский район</w:t>
            </w:r>
          </w:p>
        </w:tc>
      </w:tr>
    </w:tbl>
    <w:p w:rsidR="004036F9" w:rsidRDefault="004036F9" w:rsidP="000E6F50">
      <w:pPr>
        <w:ind w:left="-180" w:firstLine="888"/>
        <w:jc w:val="both"/>
        <w:rPr>
          <w:noProof/>
          <w:sz w:val="28"/>
          <w:szCs w:val="28"/>
        </w:rPr>
      </w:pPr>
    </w:p>
    <w:p w:rsidR="001211F4" w:rsidRDefault="000E6F50" w:rsidP="000E6F50">
      <w:pPr>
        <w:ind w:left="-180" w:firstLine="888"/>
        <w:jc w:val="both"/>
        <w:rPr>
          <w:noProof/>
          <w:sz w:val="28"/>
          <w:szCs w:val="28"/>
        </w:rPr>
      </w:pPr>
      <w:r w:rsidRPr="002D251A">
        <w:rPr>
          <w:noProof/>
          <w:sz w:val="28"/>
          <w:szCs w:val="28"/>
        </w:rPr>
        <w:t xml:space="preserve">Решением членов комиссии секретарем назначена </w:t>
      </w:r>
      <w:bookmarkStart w:id="6" w:name="FIOSec1"/>
      <w:bookmarkEnd w:id="6"/>
      <w:r w:rsidR="00A972DD">
        <w:rPr>
          <w:noProof/>
          <w:sz w:val="28"/>
          <w:szCs w:val="28"/>
        </w:rPr>
        <w:t>Красникова С.В.</w:t>
      </w:r>
    </w:p>
    <w:p w:rsidR="00FB20FB" w:rsidRPr="00FB20FB" w:rsidRDefault="00FB20FB" w:rsidP="000E6F50">
      <w:pPr>
        <w:ind w:left="-180" w:firstLine="888"/>
        <w:jc w:val="both"/>
        <w:rPr>
          <w:noProof/>
          <w:sz w:val="16"/>
          <w:szCs w:val="16"/>
        </w:rPr>
      </w:pPr>
    </w:p>
    <w:p w:rsidR="001B60D2" w:rsidRDefault="001B60D2" w:rsidP="001B60D2">
      <w:pPr>
        <w:ind w:firstLine="720"/>
        <w:jc w:val="both"/>
        <w:rPr>
          <w:color w:val="000000"/>
          <w:sz w:val="28"/>
          <w:szCs w:val="28"/>
        </w:rPr>
      </w:pPr>
      <w:bookmarkStart w:id="7" w:name="DopTabReshenie"/>
      <w:bookmarkStart w:id="8" w:name="FailedAuction"/>
      <w:bookmarkStart w:id="9" w:name="_Hlk94167586"/>
      <w:bookmarkStart w:id="10" w:name="_Hlk63265391"/>
      <w:bookmarkStart w:id="11" w:name="_Hlk94610107"/>
      <w:bookmarkEnd w:id="7"/>
      <w:bookmarkEnd w:id="8"/>
      <w:r w:rsidRPr="00896AD8">
        <w:rPr>
          <w:color w:val="000000"/>
          <w:sz w:val="28"/>
          <w:szCs w:val="28"/>
        </w:rPr>
        <w:lastRenderedPageBreak/>
        <w:t xml:space="preserve">По окончании срока подачи заявок на участие в закупке подана </w:t>
      </w:r>
      <w:r>
        <w:rPr>
          <w:color w:val="000000"/>
          <w:sz w:val="28"/>
          <w:szCs w:val="28"/>
        </w:rPr>
        <w:t>единственная</w:t>
      </w:r>
      <w:r w:rsidRPr="00896AD8">
        <w:rPr>
          <w:color w:val="000000"/>
          <w:sz w:val="28"/>
          <w:szCs w:val="28"/>
        </w:rPr>
        <w:t xml:space="preserve"> заявка на участие в закупке.</w:t>
      </w:r>
    </w:p>
    <w:p w:rsidR="001B60D2" w:rsidRPr="00896AD8" w:rsidRDefault="001B60D2" w:rsidP="001B60D2">
      <w:pPr>
        <w:ind w:firstLine="720"/>
        <w:jc w:val="both"/>
        <w:rPr>
          <w:color w:val="000000"/>
          <w:sz w:val="28"/>
          <w:szCs w:val="28"/>
        </w:rPr>
      </w:pPr>
    </w:p>
    <w:p w:rsidR="001B60D2" w:rsidRDefault="001B60D2" w:rsidP="001B60D2">
      <w:pPr>
        <w:ind w:firstLine="720"/>
        <w:jc w:val="both"/>
        <w:rPr>
          <w:bCs/>
          <w:sz w:val="28"/>
          <w:szCs w:val="28"/>
        </w:rPr>
      </w:pPr>
      <w:bookmarkStart w:id="12" w:name="_Hlk95308161"/>
      <w:bookmarkEnd w:id="9"/>
      <w:bookmarkEnd w:id="10"/>
      <w:r w:rsidRPr="00F46E65">
        <w:rPr>
          <w:sz w:val="28"/>
          <w:szCs w:val="28"/>
        </w:rPr>
        <w:t>Каждым членом комиссии</w:t>
      </w:r>
      <w:bookmarkEnd w:id="12"/>
      <w:r>
        <w:rPr>
          <w:sz w:val="28"/>
          <w:szCs w:val="28"/>
        </w:rPr>
        <w:t xml:space="preserve"> </w:t>
      </w:r>
      <w:r w:rsidRPr="00F46E65">
        <w:rPr>
          <w:sz w:val="28"/>
          <w:szCs w:val="28"/>
        </w:rPr>
        <w:t>рассмотрена информация и документы участника закупки, направленные оператором электронной площадки в соответствии с пунктом 1 части 2 статьи 52 Федерального закона от 5 апреля 2013 г. №</w:t>
      </w:r>
      <w:r>
        <w:rPr>
          <w:sz w:val="28"/>
          <w:szCs w:val="28"/>
        </w:rPr>
        <w:t xml:space="preserve"> </w:t>
      </w:r>
      <w:r w:rsidRPr="00F46E65">
        <w:rPr>
          <w:sz w:val="28"/>
          <w:szCs w:val="28"/>
        </w:rPr>
        <w:t>44-ФЗ «О контрактной системе в сфере закупок товаров, работ, услуг для обеспечения государственных и муниципальных нужд» (далее – Федеральный закон), и принято решение</w:t>
      </w:r>
      <w:r w:rsidRPr="00F46E65">
        <w:rPr>
          <w:bCs/>
          <w:sz w:val="28"/>
          <w:szCs w:val="28"/>
        </w:rPr>
        <w:t>:</w:t>
      </w:r>
    </w:p>
    <w:p w:rsidR="001B60D2" w:rsidRPr="00F46E65" w:rsidRDefault="001B60D2" w:rsidP="001B60D2">
      <w:pPr>
        <w:ind w:firstLine="720"/>
        <w:jc w:val="both"/>
        <w:rPr>
          <w:b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418"/>
        <w:gridCol w:w="1984"/>
        <w:gridCol w:w="1843"/>
        <w:gridCol w:w="1984"/>
        <w:gridCol w:w="1418"/>
      </w:tblGrid>
      <w:tr w:rsidR="001B60D2" w:rsidRPr="007465BE" w:rsidTr="00015C08">
        <w:trPr>
          <w:trHeight w:val="457"/>
          <w:tblHeader/>
        </w:trPr>
        <w:tc>
          <w:tcPr>
            <w:tcW w:w="1276" w:type="dxa"/>
            <w:vMerge w:val="restart"/>
            <w:vAlign w:val="center"/>
          </w:tcPr>
          <w:p w:rsidR="001B60D2" w:rsidRPr="007465BE" w:rsidRDefault="001B60D2" w:rsidP="00015C08">
            <w:pPr>
              <w:jc w:val="center"/>
              <w:rPr>
                <w:b/>
                <w:noProof/>
                <w:sz w:val="23"/>
                <w:szCs w:val="23"/>
              </w:rPr>
            </w:pPr>
            <w:r w:rsidRPr="007465BE">
              <w:rPr>
                <w:b/>
                <w:noProof/>
                <w:sz w:val="23"/>
                <w:szCs w:val="23"/>
              </w:rPr>
              <w:t>Порядковый номер заявки, присвоенный оператором</w:t>
            </w:r>
          </w:p>
        </w:tc>
        <w:tc>
          <w:tcPr>
            <w:tcW w:w="1418" w:type="dxa"/>
            <w:vMerge w:val="restart"/>
            <w:vAlign w:val="center"/>
          </w:tcPr>
          <w:p w:rsidR="001B60D2" w:rsidRPr="007465BE" w:rsidRDefault="001B60D2" w:rsidP="00015C08">
            <w:pPr>
              <w:jc w:val="center"/>
              <w:rPr>
                <w:b/>
                <w:noProof/>
                <w:sz w:val="23"/>
                <w:szCs w:val="23"/>
              </w:rPr>
            </w:pPr>
            <w:r w:rsidRPr="007465BE">
              <w:rPr>
                <w:b/>
                <w:noProof/>
                <w:sz w:val="23"/>
                <w:szCs w:val="23"/>
              </w:rPr>
              <w:t>Идентификационный номер заявки</w:t>
            </w:r>
          </w:p>
        </w:tc>
        <w:tc>
          <w:tcPr>
            <w:tcW w:w="5811" w:type="dxa"/>
            <w:gridSpan w:val="3"/>
            <w:vAlign w:val="center"/>
          </w:tcPr>
          <w:p w:rsidR="001B60D2" w:rsidRPr="007465BE" w:rsidRDefault="001B60D2" w:rsidP="00015C08">
            <w:pPr>
              <w:jc w:val="center"/>
              <w:rPr>
                <w:b/>
                <w:noProof/>
                <w:sz w:val="23"/>
                <w:szCs w:val="23"/>
              </w:rPr>
            </w:pPr>
            <w:r w:rsidRPr="007465BE">
              <w:rPr>
                <w:b/>
                <w:noProof/>
                <w:sz w:val="23"/>
                <w:szCs w:val="23"/>
              </w:rPr>
              <w:t>Решение каждого члена комиссии, участвующего в рассмотрении заявки</w:t>
            </w:r>
          </w:p>
        </w:tc>
        <w:tc>
          <w:tcPr>
            <w:tcW w:w="1418" w:type="dxa"/>
            <w:vMerge w:val="restart"/>
            <w:vAlign w:val="center"/>
          </w:tcPr>
          <w:p w:rsidR="001B60D2" w:rsidRPr="007465BE" w:rsidRDefault="001B60D2" w:rsidP="00015C08">
            <w:pPr>
              <w:jc w:val="center"/>
              <w:rPr>
                <w:b/>
                <w:noProof/>
                <w:sz w:val="23"/>
                <w:szCs w:val="23"/>
              </w:rPr>
            </w:pPr>
            <w:r w:rsidRPr="007465BE">
              <w:rPr>
                <w:b/>
                <w:noProof/>
                <w:sz w:val="23"/>
                <w:szCs w:val="23"/>
              </w:rPr>
              <w:t>Порядковый номер заявки, присвоенный членами комиссии</w:t>
            </w:r>
          </w:p>
        </w:tc>
      </w:tr>
      <w:tr w:rsidR="001B60D2" w:rsidRPr="00A568CB" w:rsidTr="00552110">
        <w:trPr>
          <w:trHeight w:val="70"/>
          <w:tblHeader/>
        </w:trPr>
        <w:tc>
          <w:tcPr>
            <w:tcW w:w="1276" w:type="dxa"/>
            <w:vMerge/>
            <w:vAlign w:val="center"/>
          </w:tcPr>
          <w:p w:rsidR="001B60D2" w:rsidRPr="00B10845" w:rsidRDefault="001B60D2" w:rsidP="00015C08">
            <w:pPr>
              <w:jc w:val="center"/>
              <w:rPr>
                <w:b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1B60D2" w:rsidRPr="00B10845" w:rsidRDefault="001B60D2" w:rsidP="00015C08">
            <w:pPr>
              <w:jc w:val="center"/>
              <w:rPr>
                <w:b/>
                <w:noProof/>
              </w:rPr>
            </w:pPr>
          </w:p>
        </w:tc>
        <w:tc>
          <w:tcPr>
            <w:tcW w:w="1984" w:type="dxa"/>
            <w:vAlign w:val="center"/>
          </w:tcPr>
          <w:p w:rsidR="00552110" w:rsidRDefault="00552110" w:rsidP="00552110">
            <w:pPr>
              <w:jc w:val="center"/>
              <w:rPr>
                <w:noProof/>
              </w:rPr>
            </w:pPr>
          </w:p>
          <w:p w:rsidR="00552110" w:rsidRPr="00552110" w:rsidRDefault="00552110" w:rsidP="00552110">
            <w:pPr>
              <w:rPr>
                <w:noProof/>
              </w:rPr>
            </w:pPr>
            <w:r w:rsidRPr="00552110">
              <w:rPr>
                <w:noProof/>
              </w:rPr>
              <w:t>Удовиченко С.В.</w:t>
            </w:r>
          </w:p>
          <w:p w:rsidR="001B60D2" w:rsidRPr="009D3777" w:rsidRDefault="001B60D2" w:rsidP="00015C08">
            <w:pPr>
              <w:jc w:val="center"/>
              <w:rPr>
                <w:noProof/>
              </w:rPr>
            </w:pPr>
          </w:p>
        </w:tc>
        <w:tc>
          <w:tcPr>
            <w:tcW w:w="1843" w:type="dxa"/>
            <w:vAlign w:val="center"/>
          </w:tcPr>
          <w:p w:rsidR="001B60D2" w:rsidRPr="009D3777" w:rsidRDefault="00552110" w:rsidP="00015C08">
            <w:pPr>
              <w:jc w:val="center"/>
              <w:rPr>
                <w:noProof/>
              </w:rPr>
            </w:pPr>
            <w:r w:rsidRPr="00552110">
              <w:rPr>
                <w:noProof/>
              </w:rPr>
              <w:t>Бугаева А.Е.</w:t>
            </w:r>
          </w:p>
        </w:tc>
        <w:tc>
          <w:tcPr>
            <w:tcW w:w="1984" w:type="dxa"/>
            <w:vAlign w:val="center"/>
          </w:tcPr>
          <w:p w:rsidR="001B60D2" w:rsidRPr="009D3777" w:rsidRDefault="00A972DD" w:rsidP="00015C08">
            <w:pPr>
              <w:jc w:val="center"/>
              <w:rPr>
                <w:noProof/>
              </w:rPr>
            </w:pPr>
            <w:r>
              <w:rPr>
                <w:noProof/>
              </w:rPr>
              <w:t>Красникова С.В.</w:t>
            </w:r>
          </w:p>
        </w:tc>
        <w:tc>
          <w:tcPr>
            <w:tcW w:w="1418" w:type="dxa"/>
            <w:vMerge/>
          </w:tcPr>
          <w:p w:rsidR="001B60D2" w:rsidRPr="00A568CB" w:rsidRDefault="001B60D2" w:rsidP="00015C08">
            <w:pPr>
              <w:jc w:val="center"/>
              <w:rPr>
                <w:noProof/>
                <w:color w:val="FF0000"/>
              </w:rPr>
            </w:pPr>
          </w:p>
        </w:tc>
      </w:tr>
      <w:tr w:rsidR="001B60D2" w:rsidRPr="007465BE" w:rsidTr="00552110">
        <w:trPr>
          <w:trHeight w:val="20"/>
        </w:trPr>
        <w:tc>
          <w:tcPr>
            <w:tcW w:w="1276" w:type="dxa"/>
            <w:vAlign w:val="center"/>
          </w:tcPr>
          <w:p w:rsidR="001B60D2" w:rsidRPr="00C857A8" w:rsidRDefault="001B60D2" w:rsidP="00015C08">
            <w:pPr>
              <w:jc w:val="center"/>
              <w:rPr>
                <w:b/>
                <w:bCs/>
              </w:rPr>
            </w:pPr>
            <w:r w:rsidRPr="00C857A8">
              <w:rPr>
                <w:b/>
                <w:bCs/>
              </w:rPr>
              <w:t>1</w:t>
            </w:r>
          </w:p>
        </w:tc>
        <w:tc>
          <w:tcPr>
            <w:tcW w:w="1418" w:type="dxa"/>
            <w:vAlign w:val="center"/>
          </w:tcPr>
          <w:p w:rsidR="001B60D2" w:rsidRPr="0030509D" w:rsidRDefault="001B60D2" w:rsidP="00015C08">
            <w:pPr>
              <w:jc w:val="center"/>
              <w:rPr>
                <w:b/>
                <w:bCs/>
              </w:rPr>
            </w:pPr>
            <w:r>
              <w:rPr>
                <w:b/>
                <w:shd w:val="clear" w:color="auto" w:fill="FFFFFF"/>
              </w:rPr>
              <w:t>1</w:t>
            </w:r>
          </w:p>
        </w:tc>
        <w:tc>
          <w:tcPr>
            <w:tcW w:w="1984" w:type="dxa"/>
            <w:vAlign w:val="center"/>
          </w:tcPr>
          <w:p w:rsidR="001B60D2" w:rsidRPr="00B10845" w:rsidRDefault="001B60D2" w:rsidP="00015C08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3F13AC">
              <w:rPr>
                <w:noProof/>
              </w:rPr>
              <w:t>соответствует требованиям, установленным в извещении об осуществлении закупки</w:t>
            </w:r>
          </w:p>
        </w:tc>
        <w:tc>
          <w:tcPr>
            <w:tcW w:w="1843" w:type="dxa"/>
            <w:vAlign w:val="center"/>
          </w:tcPr>
          <w:p w:rsidR="001B60D2" w:rsidRPr="00B10845" w:rsidRDefault="001B60D2" w:rsidP="00015C08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3F13AC">
              <w:rPr>
                <w:noProof/>
              </w:rPr>
              <w:t>соответствует требованиям, установленным в извещении об осуществлении закупки</w:t>
            </w:r>
          </w:p>
        </w:tc>
        <w:tc>
          <w:tcPr>
            <w:tcW w:w="1984" w:type="dxa"/>
            <w:vAlign w:val="center"/>
          </w:tcPr>
          <w:p w:rsidR="001B60D2" w:rsidRPr="00B10845" w:rsidRDefault="001B60D2" w:rsidP="00015C08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3F13AC">
              <w:rPr>
                <w:noProof/>
              </w:rPr>
              <w:t>соответствует требованиям, установленным в извещении об осуществлении закупки</w:t>
            </w:r>
          </w:p>
        </w:tc>
        <w:tc>
          <w:tcPr>
            <w:tcW w:w="1418" w:type="dxa"/>
            <w:vAlign w:val="center"/>
          </w:tcPr>
          <w:p w:rsidR="001B60D2" w:rsidRPr="007465BE" w:rsidRDefault="001B60D2" w:rsidP="00015C08">
            <w:pPr>
              <w:ind w:left="-57" w:right="-57"/>
              <w:jc w:val="center"/>
              <w:rPr>
                <w:b/>
                <w:bCs/>
                <w:noProof/>
              </w:rPr>
            </w:pPr>
            <w:r w:rsidRPr="007465BE">
              <w:rPr>
                <w:b/>
                <w:bCs/>
                <w:noProof/>
              </w:rPr>
              <w:t>1</w:t>
            </w:r>
          </w:p>
        </w:tc>
      </w:tr>
      <w:bookmarkEnd w:id="11"/>
    </w:tbl>
    <w:p w:rsidR="001B60D2" w:rsidRPr="00CD35C6" w:rsidRDefault="001B60D2" w:rsidP="001B60D2">
      <w:pPr>
        <w:ind w:firstLine="708"/>
        <w:jc w:val="both"/>
        <w:rPr>
          <w:sz w:val="28"/>
          <w:szCs w:val="28"/>
        </w:rPr>
      </w:pPr>
    </w:p>
    <w:p w:rsidR="001B60D2" w:rsidRPr="008E5D03" w:rsidRDefault="001B60D2" w:rsidP="001B60D2">
      <w:pPr>
        <w:ind w:firstLine="709"/>
        <w:jc w:val="both"/>
        <w:rPr>
          <w:noProof/>
          <w:sz w:val="28"/>
          <w:szCs w:val="28"/>
        </w:rPr>
      </w:pPr>
      <w:bookmarkStart w:id="13" w:name="_Hlk94610030"/>
      <w:r w:rsidRPr="00F46E65">
        <w:rPr>
          <w:noProof/>
          <w:sz w:val="28"/>
          <w:szCs w:val="28"/>
        </w:rPr>
        <w:t xml:space="preserve">В соответствии с пунктом 1 части 1 статьи 52 Федерального закона </w:t>
      </w:r>
      <w:bookmarkStart w:id="14" w:name="_Hlk94170627"/>
      <w:r w:rsidRPr="00F46E65">
        <w:rPr>
          <w:sz w:val="28"/>
          <w:szCs w:val="28"/>
        </w:rPr>
        <w:t>электронный аукцион</w:t>
      </w:r>
      <w:bookmarkEnd w:id="14"/>
      <w:r>
        <w:rPr>
          <w:sz w:val="28"/>
          <w:szCs w:val="28"/>
        </w:rPr>
        <w:t xml:space="preserve"> </w:t>
      </w:r>
      <w:r w:rsidRPr="00F46E65">
        <w:rPr>
          <w:noProof/>
          <w:sz w:val="28"/>
          <w:szCs w:val="28"/>
        </w:rPr>
        <w:t xml:space="preserve">признается </w:t>
      </w:r>
      <w:r w:rsidRPr="00F46E65">
        <w:rPr>
          <w:b/>
          <w:iCs/>
          <w:noProof/>
          <w:sz w:val="28"/>
          <w:szCs w:val="28"/>
        </w:rPr>
        <w:t>несостоявшимся</w:t>
      </w:r>
      <w:bookmarkEnd w:id="13"/>
      <w:r>
        <w:rPr>
          <w:b/>
          <w:iCs/>
          <w:noProof/>
          <w:sz w:val="28"/>
          <w:szCs w:val="28"/>
        </w:rPr>
        <w:t>.</w:t>
      </w:r>
    </w:p>
    <w:p w:rsidR="00753366" w:rsidRDefault="00753366"/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ГУЛЬКЕВИЧСКИЙ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Красникова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00:80:A5:18:0E:9D:49:28:3A:79:83:D1:CF:7E:97:DC:C7, действителен с 01.11.2025 04:18:05 по 25.01.2027 04:18:05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10:26:30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ГУЛЬКЕВИЧСКИЙ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Удовиченко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2E:2A:26:8C:A5:FC:40:68:68:F1:DE:A8:37:CC:0F:57, действителен с 23.01.2026 16:48:05 по 18.04.2027 16:48:05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10:27:26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ГУЛЬКЕВИЧСКИЙ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Бугаева Анна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00:E9:59:D1:2B:A4:13:A4:16:A5:9D:2F:7E:C1:1D:AA:E2, действителен с 30.05.2025 05:59:23 по 23.08.2026 05:59:23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10:34:29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ГУЛЬКЕВИЧСКИЙ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Красникова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00:80:A5:18:0E:9D:49:28:3A:79:83:D1:CF:7E:97:DC:C7, действителен с 01.11.2025 04:18:05 по 25.01.2027 04:18:05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10:39:39 МСК</w:t>
      </w:r>
    </w:p>
    <w:sectPr w:rsidR="00753366" w:rsidSect="00FB3C40">
      <w:pgSz w:w="11906" w:h="16838"/>
      <w:pgMar w:top="851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larendon Condense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F50"/>
    <w:rsid w:val="00000D01"/>
    <w:rsid w:val="000033DC"/>
    <w:rsid w:val="000039DD"/>
    <w:rsid w:val="0000773E"/>
    <w:rsid w:val="00010651"/>
    <w:rsid w:val="000135BB"/>
    <w:rsid w:val="000145A4"/>
    <w:rsid w:val="0001503D"/>
    <w:rsid w:val="00016D33"/>
    <w:rsid w:val="00022255"/>
    <w:rsid w:val="00024AD0"/>
    <w:rsid w:val="00041D70"/>
    <w:rsid w:val="0004402A"/>
    <w:rsid w:val="00045C33"/>
    <w:rsid w:val="000515D0"/>
    <w:rsid w:val="0005260A"/>
    <w:rsid w:val="00052DC3"/>
    <w:rsid w:val="00090004"/>
    <w:rsid w:val="000914E0"/>
    <w:rsid w:val="000A3B16"/>
    <w:rsid w:val="000A5146"/>
    <w:rsid w:val="000C16E0"/>
    <w:rsid w:val="000E6F50"/>
    <w:rsid w:val="000E7852"/>
    <w:rsid w:val="00104A3E"/>
    <w:rsid w:val="00107F93"/>
    <w:rsid w:val="00110B8C"/>
    <w:rsid w:val="00111535"/>
    <w:rsid w:val="001211F4"/>
    <w:rsid w:val="001225B9"/>
    <w:rsid w:val="0012516A"/>
    <w:rsid w:val="00133B83"/>
    <w:rsid w:val="00157DAC"/>
    <w:rsid w:val="00167343"/>
    <w:rsid w:val="00171EDE"/>
    <w:rsid w:val="00175335"/>
    <w:rsid w:val="00180C7D"/>
    <w:rsid w:val="00180E73"/>
    <w:rsid w:val="00183AB0"/>
    <w:rsid w:val="001A6850"/>
    <w:rsid w:val="001B60D2"/>
    <w:rsid w:val="001C352D"/>
    <w:rsid w:val="001C4C9D"/>
    <w:rsid w:val="001E50CF"/>
    <w:rsid w:val="001F7D5F"/>
    <w:rsid w:val="002050D2"/>
    <w:rsid w:val="00205198"/>
    <w:rsid w:val="002148AD"/>
    <w:rsid w:val="00215FB6"/>
    <w:rsid w:val="00223F08"/>
    <w:rsid w:val="00224EC0"/>
    <w:rsid w:val="00237108"/>
    <w:rsid w:val="00245F22"/>
    <w:rsid w:val="0024792B"/>
    <w:rsid w:val="00252210"/>
    <w:rsid w:val="002602FC"/>
    <w:rsid w:val="002657DC"/>
    <w:rsid w:val="00280B3B"/>
    <w:rsid w:val="002833DC"/>
    <w:rsid w:val="00283C04"/>
    <w:rsid w:val="002A0450"/>
    <w:rsid w:val="002B3CD8"/>
    <w:rsid w:val="002B4EA0"/>
    <w:rsid w:val="002B5BFD"/>
    <w:rsid w:val="002C72EC"/>
    <w:rsid w:val="002D251A"/>
    <w:rsid w:val="002D7914"/>
    <w:rsid w:val="002E17EE"/>
    <w:rsid w:val="002E1EBE"/>
    <w:rsid w:val="002E76FF"/>
    <w:rsid w:val="002E7B58"/>
    <w:rsid w:val="002E7EF4"/>
    <w:rsid w:val="002F13E8"/>
    <w:rsid w:val="002F4F2E"/>
    <w:rsid w:val="00316658"/>
    <w:rsid w:val="003232F1"/>
    <w:rsid w:val="00333C54"/>
    <w:rsid w:val="003510CE"/>
    <w:rsid w:val="00356D0C"/>
    <w:rsid w:val="00360BDC"/>
    <w:rsid w:val="00364700"/>
    <w:rsid w:val="00370288"/>
    <w:rsid w:val="00371448"/>
    <w:rsid w:val="00373E56"/>
    <w:rsid w:val="00387E24"/>
    <w:rsid w:val="003929DC"/>
    <w:rsid w:val="003963D9"/>
    <w:rsid w:val="003A5D57"/>
    <w:rsid w:val="003B3A67"/>
    <w:rsid w:val="003B451F"/>
    <w:rsid w:val="003C093B"/>
    <w:rsid w:val="003C1D8D"/>
    <w:rsid w:val="003C2381"/>
    <w:rsid w:val="003C38AE"/>
    <w:rsid w:val="003D2EDD"/>
    <w:rsid w:val="003E0228"/>
    <w:rsid w:val="003E0CBA"/>
    <w:rsid w:val="003E1091"/>
    <w:rsid w:val="004036F9"/>
    <w:rsid w:val="00404D22"/>
    <w:rsid w:val="00413F09"/>
    <w:rsid w:val="00431A58"/>
    <w:rsid w:val="00442B33"/>
    <w:rsid w:val="0044533F"/>
    <w:rsid w:val="0044599D"/>
    <w:rsid w:val="0045612F"/>
    <w:rsid w:val="0046598F"/>
    <w:rsid w:val="00465F44"/>
    <w:rsid w:val="00467223"/>
    <w:rsid w:val="00467D6E"/>
    <w:rsid w:val="00484E62"/>
    <w:rsid w:val="00490EF7"/>
    <w:rsid w:val="00495697"/>
    <w:rsid w:val="004964F0"/>
    <w:rsid w:val="004A2EB3"/>
    <w:rsid w:val="004A331D"/>
    <w:rsid w:val="004A395E"/>
    <w:rsid w:val="004C0B51"/>
    <w:rsid w:val="004C0DFA"/>
    <w:rsid w:val="004D47D9"/>
    <w:rsid w:val="004D6DE5"/>
    <w:rsid w:val="004E0BB2"/>
    <w:rsid w:val="004E0D8F"/>
    <w:rsid w:val="004E2C09"/>
    <w:rsid w:val="004E3C8C"/>
    <w:rsid w:val="004F0059"/>
    <w:rsid w:val="004F1A50"/>
    <w:rsid w:val="004F1E48"/>
    <w:rsid w:val="004F55F6"/>
    <w:rsid w:val="0050164D"/>
    <w:rsid w:val="00514372"/>
    <w:rsid w:val="005144F7"/>
    <w:rsid w:val="00517954"/>
    <w:rsid w:val="005200F8"/>
    <w:rsid w:val="00527754"/>
    <w:rsid w:val="00531E5B"/>
    <w:rsid w:val="00547AFE"/>
    <w:rsid w:val="00552110"/>
    <w:rsid w:val="005535A6"/>
    <w:rsid w:val="005556FD"/>
    <w:rsid w:val="00566FEC"/>
    <w:rsid w:val="0057331B"/>
    <w:rsid w:val="00576AF8"/>
    <w:rsid w:val="005770BE"/>
    <w:rsid w:val="005951C0"/>
    <w:rsid w:val="005A032B"/>
    <w:rsid w:val="005A4161"/>
    <w:rsid w:val="005C07F0"/>
    <w:rsid w:val="005C0DAC"/>
    <w:rsid w:val="005C400F"/>
    <w:rsid w:val="005E0B67"/>
    <w:rsid w:val="005E6DA0"/>
    <w:rsid w:val="005F233B"/>
    <w:rsid w:val="005F4655"/>
    <w:rsid w:val="00601B75"/>
    <w:rsid w:val="00606139"/>
    <w:rsid w:val="00634022"/>
    <w:rsid w:val="0064001E"/>
    <w:rsid w:val="006565B6"/>
    <w:rsid w:val="006609F7"/>
    <w:rsid w:val="0067213C"/>
    <w:rsid w:val="006762E4"/>
    <w:rsid w:val="006812F9"/>
    <w:rsid w:val="006868E4"/>
    <w:rsid w:val="00695DFD"/>
    <w:rsid w:val="00697111"/>
    <w:rsid w:val="006A144A"/>
    <w:rsid w:val="006A2C56"/>
    <w:rsid w:val="006A7640"/>
    <w:rsid w:val="006B5F75"/>
    <w:rsid w:val="006C15B8"/>
    <w:rsid w:val="006C1D75"/>
    <w:rsid w:val="006C25DC"/>
    <w:rsid w:val="006C28DD"/>
    <w:rsid w:val="006C304F"/>
    <w:rsid w:val="006C5DE4"/>
    <w:rsid w:val="006C6F86"/>
    <w:rsid w:val="006C7041"/>
    <w:rsid w:val="006D5C88"/>
    <w:rsid w:val="006E01CE"/>
    <w:rsid w:val="006E0F8E"/>
    <w:rsid w:val="006E3484"/>
    <w:rsid w:val="006E47F2"/>
    <w:rsid w:val="006E5000"/>
    <w:rsid w:val="006F4704"/>
    <w:rsid w:val="00721391"/>
    <w:rsid w:val="007264DD"/>
    <w:rsid w:val="007400B6"/>
    <w:rsid w:val="00753366"/>
    <w:rsid w:val="007563B6"/>
    <w:rsid w:val="0077294F"/>
    <w:rsid w:val="00773B74"/>
    <w:rsid w:val="00791D63"/>
    <w:rsid w:val="00792AD6"/>
    <w:rsid w:val="007A5DEA"/>
    <w:rsid w:val="007B125C"/>
    <w:rsid w:val="007B506E"/>
    <w:rsid w:val="007B79C0"/>
    <w:rsid w:val="007C42F2"/>
    <w:rsid w:val="007C5749"/>
    <w:rsid w:val="007E64A8"/>
    <w:rsid w:val="007F37CE"/>
    <w:rsid w:val="007F4E8A"/>
    <w:rsid w:val="007F78B2"/>
    <w:rsid w:val="00805965"/>
    <w:rsid w:val="00805B88"/>
    <w:rsid w:val="00806F59"/>
    <w:rsid w:val="008111C6"/>
    <w:rsid w:val="00813B2B"/>
    <w:rsid w:val="00827353"/>
    <w:rsid w:val="00833620"/>
    <w:rsid w:val="008545A5"/>
    <w:rsid w:val="008817E1"/>
    <w:rsid w:val="008932D7"/>
    <w:rsid w:val="00896312"/>
    <w:rsid w:val="00896E64"/>
    <w:rsid w:val="008B39F4"/>
    <w:rsid w:val="008D39C7"/>
    <w:rsid w:val="008D7B8D"/>
    <w:rsid w:val="008E5D03"/>
    <w:rsid w:val="008F149F"/>
    <w:rsid w:val="008F2823"/>
    <w:rsid w:val="008F40EB"/>
    <w:rsid w:val="0090435F"/>
    <w:rsid w:val="00906403"/>
    <w:rsid w:val="0091058B"/>
    <w:rsid w:val="00912106"/>
    <w:rsid w:val="00917064"/>
    <w:rsid w:val="009225FC"/>
    <w:rsid w:val="009230CA"/>
    <w:rsid w:val="00926099"/>
    <w:rsid w:val="00934805"/>
    <w:rsid w:val="0095602C"/>
    <w:rsid w:val="00973BDC"/>
    <w:rsid w:val="0097416D"/>
    <w:rsid w:val="0097502C"/>
    <w:rsid w:val="009818E0"/>
    <w:rsid w:val="0098707A"/>
    <w:rsid w:val="00995B16"/>
    <w:rsid w:val="009A610C"/>
    <w:rsid w:val="009A7D79"/>
    <w:rsid w:val="009B281E"/>
    <w:rsid w:val="009B6B60"/>
    <w:rsid w:val="009C1BDF"/>
    <w:rsid w:val="009C3EF9"/>
    <w:rsid w:val="009C5171"/>
    <w:rsid w:val="009C6F78"/>
    <w:rsid w:val="009D0BC8"/>
    <w:rsid w:val="009D2A4C"/>
    <w:rsid w:val="009D5217"/>
    <w:rsid w:val="009E5308"/>
    <w:rsid w:val="009E7FCA"/>
    <w:rsid w:val="00A0401F"/>
    <w:rsid w:val="00A06294"/>
    <w:rsid w:val="00A12582"/>
    <w:rsid w:val="00A15C58"/>
    <w:rsid w:val="00A2011A"/>
    <w:rsid w:val="00A343A4"/>
    <w:rsid w:val="00A3462A"/>
    <w:rsid w:val="00A37B75"/>
    <w:rsid w:val="00A4199D"/>
    <w:rsid w:val="00A42CEA"/>
    <w:rsid w:val="00A46E9A"/>
    <w:rsid w:val="00A56E46"/>
    <w:rsid w:val="00A62DEB"/>
    <w:rsid w:val="00A75957"/>
    <w:rsid w:val="00A802E0"/>
    <w:rsid w:val="00A82DB6"/>
    <w:rsid w:val="00A972DD"/>
    <w:rsid w:val="00AB328F"/>
    <w:rsid w:val="00AB520F"/>
    <w:rsid w:val="00AB54A4"/>
    <w:rsid w:val="00AB784C"/>
    <w:rsid w:val="00AC4379"/>
    <w:rsid w:val="00AD0F93"/>
    <w:rsid w:val="00AE4182"/>
    <w:rsid w:val="00AE49FB"/>
    <w:rsid w:val="00B01EEE"/>
    <w:rsid w:val="00B10845"/>
    <w:rsid w:val="00B16A48"/>
    <w:rsid w:val="00B236E8"/>
    <w:rsid w:val="00B27F0A"/>
    <w:rsid w:val="00B34EA2"/>
    <w:rsid w:val="00B3531D"/>
    <w:rsid w:val="00B372C1"/>
    <w:rsid w:val="00B45A99"/>
    <w:rsid w:val="00B6275E"/>
    <w:rsid w:val="00B7183C"/>
    <w:rsid w:val="00B73DDD"/>
    <w:rsid w:val="00B746D0"/>
    <w:rsid w:val="00B75917"/>
    <w:rsid w:val="00B87308"/>
    <w:rsid w:val="00BA2BF2"/>
    <w:rsid w:val="00BB0E8D"/>
    <w:rsid w:val="00BB559E"/>
    <w:rsid w:val="00BC1D3B"/>
    <w:rsid w:val="00BC59A6"/>
    <w:rsid w:val="00BE1865"/>
    <w:rsid w:val="00BE1A14"/>
    <w:rsid w:val="00C076D6"/>
    <w:rsid w:val="00C162F1"/>
    <w:rsid w:val="00C216B5"/>
    <w:rsid w:val="00C25F17"/>
    <w:rsid w:val="00C33D5F"/>
    <w:rsid w:val="00C4111D"/>
    <w:rsid w:val="00C442C1"/>
    <w:rsid w:val="00C52F89"/>
    <w:rsid w:val="00C7248F"/>
    <w:rsid w:val="00C77806"/>
    <w:rsid w:val="00C80A5F"/>
    <w:rsid w:val="00C8240C"/>
    <w:rsid w:val="00C8665D"/>
    <w:rsid w:val="00CB618A"/>
    <w:rsid w:val="00CB65EB"/>
    <w:rsid w:val="00CC3028"/>
    <w:rsid w:val="00CC3EAA"/>
    <w:rsid w:val="00CD508E"/>
    <w:rsid w:val="00CD7A5A"/>
    <w:rsid w:val="00CF5805"/>
    <w:rsid w:val="00D009ED"/>
    <w:rsid w:val="00D15049"/>
    <w:rsid w:val="00D21106"/>
    <w:rsid w:val="00D213A7"/>
    <w:rsid w:val="00D254EB"/>
    <w:rsid w:val="00D33039"/>
    <w:rsid w:val="00D40B46"/>
    <w:rsid w:val="00D5106E"/>
    <w:rsid w:val="00D55F0D"/>
    <w:rsid w:val="00D749BE"/>
    <w:rsid w:val="00D766D0"/>
    <w:rsid w:val="00D919E2"/>
    <w:rsid w:val="00DA0BD9"/>
    <w:rsid w:val="00DA5AC4"/>
    <w:rsid w:val="00DB052D"/>
    <w:rsid w:val="00DB16CB"/>
    <w:rsid w:val="00DC0BDE"/>
    <w:rsid w:val="00DC2CA1"/>
    <w:rsid w:val="00DD2B5D"/>
    <w:rsid w:val="00DF0318"/>
    <w:rsid w:val="00DF243A"/>
    <w:rsid w:val="00E00A67"/>
    <w:rsid w:val="00E0438A"/>
    <w:rsid w:val="00E45B24"/>
    <w:rsid w:val="00E47F7C"/>
    <w:rsid w:val="00E51BD0"/>
    <w:rsid w:val="00E52CF5"/>
    <w:rsid w:val="00E6349D"/>
    <w:rsid w:val="00E7371C"/>
    <w:rsid w:val="00E75D28"/>
    <w:rsid w:val="00E82C34"/>
    <w:rsid w:val="00E8493F"/>
    <w:rsid w:val="00E84A76"/>
    <w:rsid w:val="00E8645D"/>
    <w:rsid w:val="00E96C4C"/>
    <w:rsid w:val="00EA09B6"/>
    <w:rsid w:val="00EB74F8"/>
    <w:rsid w:val="00EC51A6"/>
    <w:rsid w:val="00ED3AD2"/>
    <w:rsid w:val="00EF4311"/>
    <w:rsid w:val="00F06D82"/>
    <w:rsid w:val="00F1123F"/>
    <w:rsid w:val="00F1297B"/>
    <w:rsid w:val="00F17A25"/>
    <w:rsid w:val="00F2338C"/>
    <w:rsid w:val="00F25A7F"/>
    <w:rsid w:val="00F40DB0"/>
    <w:rsid w:val="00F4794B"/>
    <w:rsid w:val="00F47E60"/>
    <w:rsid w:val="00F569C8"/>
    <w:rsid w:val="00F601DC"/>
    <w:rsid w:val="00F64037"/>
    <w:rsid w:val="00F64157"/>
    <w:rsid w:val="00F7110C"/>
    <w:rsid w:val="00F9167F"/>
    <w:rsid w:val="00F966AE"/>
    <w:rsid w:val="00FA500F"/>
    <w:rsid w:val="00FB20FB"/>
    <w:rsid w:val="00FB2CAC"/>
    <w:rsid w:val="00FB3132"/>
    <w:rsid w:val="00FB3C40"/>
    <w:rsid w:val="00FB5B46"/>
    <w:rsid w:val="00FD441F"/>
    <w:rsid w:val="00FD5637"/>
    <w:rsid w:val="00FD6BEA"/>
    <w:rsid w:val="00FD7645"/>
    <w:rsid w:val="00FF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13E29A6-58A7-477E-B730-0EAA0BDB1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F50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059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05965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Title"/>
    <w:basedOn w:val="a"/>
    <w:link w:val="a4"/>
    <w:uiPriority w:val="10"/>
    <w:qFormat/>
    <w:rsid w:val="000E6F50"/>
    <w:pPr>
      <w:jc w:val="center"/>
    </w:pPr>
    <w:rPr>
      <w:b/>
      <w:smallCaps/>
      <w:sz w:val="32"/>
      <w:szCs w:val="20"/>
    </w:rPr>
  </w:style>
  <w:style w:type="character" w:customStyle="1" w:styleId="a4">
    <w:name w:val="Название Знак"/>
    <w:basedOn w:val="a0"/>
    <w:link w:val="a3"/>
    <w:uiPriority w:val="10"/>
    <w:locked/>
    <w:rsid w:val="000E6F50"/>
    <w:rPr>
      <w:rFonts w:ascii="Times New Roman" w:hAnsi="Times New Roman" w:cs="Times New Roman"/>
      <w:b/>
      <w:smallCaps/>
      <w:sz w:val="20"/>
      <w:szCs w:val="20"/>
    </w:rPr>
  </w:style>
  <w:style w:type="paragraph" w:styleId="a5">
    <w:name w:val="No Spacing"/>
    <w:uiPriority w:val="99"/>
    <w:qFormat/>
    <w:rsid w:val="000E6F50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Без интервала1"/>
    <w:rsid w:val="000E6F50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rsid w:val="000E6F50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2609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26099"/>
    <w:rPr>
      <w:rFonts w:ascii="Tahoma" w:hAnsi="Tahoma" w:cs="Tahoma"/>
      <w:sz w:val="16"/>
      <w:szCs w:val="16"/>
      <w:lang w:eastAsia="ru-RU"/>
    </w:rPr>
  </w:style>
  <w:style w:type="character" w:styleId="a9">
    <w:name w:val="Strong"/>
    <w:aliases w:val="Стандарт"/>
    <w:basedOn w:val="a0"/>
    <w:uiPriority w:val="22"/>
    <w:qFormat/>
    <w:rsid w:val="007563B6"/>
    <w:rPr>
      <w:rFonts w:cs="Times New Roman"/>
      <w:b/>
      <w:bCs/>
    </w:rPr>
  </w:style>
  <w:style w:type="paragraph" w:styleId="aa">
    <w:name w:val="Revision"/>
    <w:hidden/>
    <w:uiPriority w:val="99"/>
    <w:semiHidden/>
    <w:rsid w:val="005770BE"/>
    <w:pPr>
      <w:spacing w:after="0" w:line="240" w:lineRule="auto"/>
    </w:pPr>
    <w:rPr>
      <w:rFonts w:eastAsiaTheme="minorEastAsia" w:cs="Times New Roman"/>
      <w:lang w:eastAsia="ru-RU"/>
    </w:rPr>
  </w:style>
  <w:style w:type="character" w:customStyle="1" w:styleId="cardmaininfocontent2">
    <w:name w:val="cardmaininfo__content2"/>
    <w:basedOn w:val="a0"/>
    <w:rsid w:val="0080596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96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6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96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96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96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96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96780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967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967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9967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967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967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9967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9967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9967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9967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9967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967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9967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99677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99677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9967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99678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99678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96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1D2A7-9A4D-4D5C-842F-66A657C25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Светланна</dc:creator>
  <cp:lastModifiedBy>Krasnikova</cp:lastModifiedBy>
  <cp:revision>11</cp:revision>
  <cp:lastPrinted>2026-06-19T07:25:00Z</cp:lastPrinted>
  <dcterms:created xsi:type="dcterms:W3CDTF">2026-01-26T12:55:00Z</dcterms:created>
  <dcterms:modified xsi:type="dcterms:W3CDTF">2026-06-19T07:25:00Z</dcterms:modified>
</cp:coreProperties>
</file>