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153" w:rsidRPr="003E1986" w:rsidRDefault="004215E7" w:rsidP="00E43B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 w:rsidRPr="003E1986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A3153" w:rsidRPr="003E1986" w:rsidRDefault="001225D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 w:rsidRPr="003E1986">
        <w:rPr>
          <w:sz w:val="28"/>
          <w:szCs w:val="28"/>
        </w:rPr>
        <w:t>подведения итогов определения поставщика (подрядчика, исполнителя)</w:t>
      </w:r>
      <w:r w:rsidRPr="003E1986">
        <w:rPr>
          <w:rFonts w:eastAsia="Times New Roman"/>
          <w:sz w:val="24"/>
          <w:szCs w:val="20"/>
          <w:lang w:eastAsia="ru-RU"/>
        </w:rPr>
        <w:t xml:space="preserve"> </w:t>
      </w:r>
      <w:r w:rsidR="004215E7" w:rsidRPr="003E1986">
        <w:rPr>
          <w:rFonts w:eastAsia="Times New Roman"/>
          <w:sz w:val="24"/>
          <w:szCs w:val="20"/>
          <w:lang w:eastAsia="ru-RU"/>
        </w:rPr>
        <w:t>(0332300267026000186)</w:t>
      </w:r>
    </w:p>
    <w:p w:rsidR="006A3153" w:rsidRPr="003E1986" w:rsidRDefault="006A315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A3153" w:rsidRPr="003E1986">
        <w:tc>
          <w:tcPr>
            <w:tcW w:w="2835" w:type="dxa"/>
            <w:vAlign w:val="bottom"/>
          </w:tcPr>
          <w:p w:rsidR="006A3153" w:rsidRPr="003E1986" w:rsidRDefault="004215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3E1986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6A3153" w:rsidRPr="003E1986" w:rsidRDefault="006A3153">
            <w:pPr>
              <w:rPr>
                <w:bCs/>
              </w:rPr>
            </w:pPr>
          </w:p>
        </w:tc>
        <w:tc>
          <w:tcPr>
            <w:tcW w:w="3372" w:type="dxa"/>
          </w:tcPr>
          <w:p w:rsidR="006A3153" w:rsidRPr="003E1986" w:rsidRDefault="004215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3E1986">
              <w:rPr>
                <w:rFonts w:cs="Times New Roman"/>
                <w:bCs/>
              </w:rPr>
              <w:t xml:space="preserve">№ </w:t>
            </w:r>
            <w:r w:rsidRPr="003E1986">
              <w:rPr>
                <w:rFonts w:cs="Times New Roman"/>
                <w:lang w:eastAsia="ru-RU"/>
              </w:rPr>
              <w:t>0332300267026000186-2-1</w:t>
            </w:r>
          </w:p>
        </w:tc>
      </w:tr>
      <w:tr w:rsidR="006A3153" w:rsidRPr="003E1986">
        <w:tc>
          <w:tcPr>
            <w:tcW w:w="2835" w:type="dxa"/>
            <w:vAlign w:val="bottom"/>
          </w:tcPr>
          <w:p w:rsidR="006A3153" w:rsidRPr="003E1986" w:rsidRDefault="006A31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A3153" w:rsidRPr="003E1986" w:rsidRDefault="004215E7">
            <w:pPr>
              <w:spacing w:after="0" w:line="254" w:lineRule="auto"/>
              <w:jc w:val="center"/>
              <w:rPr>
                <w:bCs/>
              </w:rPr>
            </w:pPr>
            <w:r w:rsidRPr="003E1986">
              <w:rPr>
                <w:rFonts w:eastAsia="Times New Roman"/>
                <w:lang w:eastAsia="ru-RU"/>
              </w:rPr>
              <w:t xml:space="preserve">   Нижегородская обл, Арзамас г</w:t>
            </w:r>
          </w:p>
        </w:tc>
        <w:tc>
          <w:tcPr>
            <w:tcW w:w="3372" w:type="dxa"/>
          </w:tcPr>
          <w:p w:rsidR="006A3153" w:rsidRPr="003E1986" w:rsidRDefault="006A31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A3153" w:rsidRPr="003E1986" w:rsidRDefault="006A315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Организатор: Уполномоченный орган. АДМИНИСТРАЦИЯ ГОРОДСКОГО ОКРУГА ГОРОД АРЗАМАС НИЖЕГОРОДСКОЙ ОБЛАСТИ.</w:t>
      </w:r>
    </w:p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A3153" w:rsidRPr="003E1986">
        <w:tc>
          <w:tcPr>
            <w:tcW w:w="10206" w:type="dxa"/>
          </w:tcPr>
          <w:p w:rsidR="006A3153" w:rsidRPr="003E1986" w:rsidRDefault="004215E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3E1986">
              <w:rPr>
                <w:rFonts w:eastAsia="Times New Roman"/>
                <w:sz w:val="22"/>
                <w:szCs w:val="22"/>
              </w:rPr>
              <w:t>МУНИЦИПАЛЬНОЕ КАЗЕННОЕ УЧРЕЖДЕНИЕ "КИРИЛЛОВКА"</w:t>
            </w:r>
          </w:p>
        </w:tc>
      </w:tr>
    </w:tbl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Идентификационный код закупки: 263524304234752430100100330014399244.</w:t>
      </w:r>
    </w:p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Извещение об осуществлении закупки размещено 10.06.2026 10:03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Наименование объекта закупки: Устройство детской игровой и спортивной площадки на ул. Северная в с.Кирилловка г.о.г. Арзамас Нижегородской области (устройство освещения и пешеходной дорожки)</w:t>
      </w:r>
      <w:r w:rsidR="009A13C1" w:rsidRPr="003E1986">
        <w:rPr>
          <w:rFonts w:eastAsia="Times New Roman"/>
          <w:lang w:eastAsia="ru-RU"/>
        </w:rPr>
        <w:t>.</w:t>
      </w:r>
    </w:p>
    <w:p w:rsidR="006A3153" w:rsidRPr="003E1986" w:rsidRDefault="004215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Начальная (максимальная) цена контракта, руб.: 556 222.97</w:t>
      </w:r>
    </w:p>
    <w:p w:rsidR="006A3153" w:rsidRPr="003E1986" w:rsidRDefault="006A315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A3153" w:rsidRPr="003E1986" w:rsidRDefault="004215E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A3153" w:rsidRPr="003E198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E1986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E1986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E1986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E1986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директор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Антипов Алексей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заместитель директора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Гусенков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главный бухгалтер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Зиновьева Надежда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начальник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Кондратьева Елена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начальник отдела по реализации адресных инвестиционных программ департамента строительства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Макаров Виктор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3153" w:rsidRPr="003E19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директор департамента территориального развития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Тарасова Марина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53" w:rsidRPr="003E1986" w:rsidRDefault="004215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E1986"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6A3153" w:rsidRPr="003E1986" w:rsidRDefault="004215E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6A3153" w:rsidRPr="003E1986" w:rsidRDefault="004215E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A3153" w:rsidRPr="003E1986" w:rsidRDefault="004215E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A3153" w:rsidRPr="003E1986">
        <w:trPr>
          <w:trHeight w:val="843"/>
        </w:trPr>
        <w:tc>
          <w:tcPr>
            <w:tcW w:w="1450" w:type="dxa"/>
            <w:vAlign w:val="center"/>
          </w:tcPr>
          <w:p w:rsidR="006A3153" w:rsidRPr="003E1986" w:rsidRDefault="004215E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A3153" w:rsidRPr="003E1986" w:rsidRDefault="004215E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A3153" w:rsidRPr="003E1986" w:rsidRDefault="006A31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A3153" w:rsidRPr="003E1986" w:rsidRDefault="004215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A3153" w:rsidRPr="003E1986" w:rsidRDefault="006A31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A3153" w:rsidRPr="003E1986" w:rsidRDefault="004215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E1986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A3153" w:rsidRPr="003E1986" w:rsidRDefault="006A31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A3153" w:rsidRPr="003E1986" w:rsidRDefault="004215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3E1986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A3153" w:rsidRPr="003E1986" w:rsidRDefault="004215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3E1986"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 w:rsidRPr="003E1986"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6A3153" w:rsidRPr="003E1986">
        <w:trPr>
          <w:trHeight w:val="504"/>
        </w:trPr>
        <w:tc>
          <w:tcPr>
            <w:tcW w:w="1450" w:type="dxa"/>
            <w:vAlign w:val="center"/>
          </w:tcPr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E1986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E1986">
              <w:rPr>
                <w:rFonts w:eastAsia="Times New Roman"/>
                <w:sz w:val="22"/>
                <w:szCs w:val="22"/>
              </w:rPr>
              <w:t>1</w:t>
            </w:r>
          </w:p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E1986">
              <w:rPr>
                <w:rFonts w:eastAsia="Times New Roman"/>
                <w:sz w:val="22"/>
                <w:szCs w:val="22"/>
              </w:rPr>
              <w:t>16.06.2026 16:57:48 (MSK+00:00)</w:t>
            </w:r>
          </w:p>
        </w:tc>
        <w:tc>
          <w:tcPr>
            <w:tcW w:w="1559" w:type="dxa"/>
            <w:vAlign w:val="center"/>
          </w:tcPr>
          <w:p w:rsidR="006A3153" w:rsidRPr="003E1986" w:rsidRDefault="004215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3E1986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A3153" w:rsidRPr="003E1986" w:rsidRDefault="006A31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E1986">
              <w:rPr>
                <w:sz w:val="22"/>
                <w:szCs w:val="22"/>
              </w:rPr>
              <w:t>556 222.97</w:t>
            </w:r>
          </w:p>
        </w:tc>
        <w:tc>
          <w:tcPr>
            <w:tcW w:w="1275" w:type="dxa"/>
            <w:vAlign w:val="center"/>
          </w:tcPr>
          <w:p w:rsidR="006A3153" w:rsidRPr="003E1986" w:rsidRDefault="004215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E1986"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6A3153" w:rsidRPr="003E1986" w:rsidRDefault="004215E7">
            <w:pPr>
              <w:jc w:val="center"/>
              <w:rPr>
                <w:sz w:val="22"/>
                <w:szCs w:val="22"/>
              </w:rPr>
            </w:pPr>
            <w:r w:rsidRPr="003E1986">
              <w:rPr>
                <w:sz w:val="22"/>
              </w:rPr>
              <w:t>1</w:t>
            </w:r>
          </w:p>
        </w:tc>
      </w:tr>
    </w:tbl>
    <w:p w:rsidR="006A3153" w:rsidRPr="003E1986" w:rsidRDefault="004215E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62077">
        <w:trPr>
          <w:trHeight w:val="491"/>
        </w:trPr>
        <w:tc>
          <w:tcPr>
            <w:tcW w:w="4819" w:type="dxa"/>
            <w:vMerge w:val="restart"/>
            <w:noWrap/>
          </w:tcPr>
          <w:p w:rsidR="00162077" w:rsidRDefault="00A37B8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62077" w:rsidRDefault="00A37B8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62077"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62077" w:rsidRDefault="00162077">
            <w:pPr>
              <w:jc w:val="left"/>
            </w:pPr>
          </w:p>
        </w:tc>
      </w:tr>
      <w:tr w:rsidR="00162077"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Гусенков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Соответствует</w:t>
            </w:r>
          </w:p>
        </w:tc>
      </w:tr>
      <w:tr w:rsidR="00162077"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Зиновьева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Соответствует</w:t>
            </w:r>
          </w:p>
        </w:tc>
      </w:tr>
      <w:tr w:rsidR="00162077"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Кондратьева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Соответствует</w:t>
            </w:r>
          </w:p>
        </w:tc>
      </w:tr>
      <w:tr w:rsidR="00162077"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Макаров Виктор Михайлович</w:t>
            </w:r>
          </w:p>
        </w:tc>
        <w:tc>
          <w:tcPr>
            <w:tcW w:w="4819" w:type="dxa"/>
            <w:noWrap/>
            <w:vAlign w:val="center"/>
          </w:tcPr>
          <w:p w:rsidR="00162077" w:rsidRDefault="00A37B81">
            <w:pPr>
              <w:jc w:val="left"/>
            </w:pPr>
            <w:r>
              <w:t>Соответствует</w:t>
            </w:r>
          </w:p>
        </w:tc>
      </w:tr>
    </w:tbl>
    <w:p w:rsidR="006A3153" w:rsidRDefault="004215E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B09E0" w:rsidRDefault="00155346" w:rsidP="00255E9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155346">
        <w:rPr>
          <w:rFonts w:eastAsia="Times New Roman"/>
          <w:lang w:eastAsia="ru-RU"/>
        </w:rPr>
        <w:t>На основании п. 6 ч. 2 ст. 52 заключить контракт с участником</w:t>
      </w:r>
      <w:r w:rsidR="00EB09E0">
        <w:rPr>
          <w:rFonts w:eastAsia="Times New Roman"/>
          <w:lang w:eastAsia="ru-RU"/>
        </w:rPr>
        <w:t>:</w:t>
      </w:r>
      <w:r w:rsidRPr="00155346">
        <w:rPr>
          <w:rFonts w:eastAsia="Times New Roman"/>
          <w:lang w:eastAsia="ru-RU"/>
        </w:rPr>
        <w:t xml:space="preserve"> </w:t>
      </w:r>
    </w:p>
    <w:tbl>
      <w:tblPr>
        <w:tblStyle w:val="af7"/>
        <w:tblW w:w="9775" w:type="dxa"/>
        <w:tblInd w:w="426" w:type="dxa"/>
        <w:tblLook w:val="04A0" w:firstRow="1" w:lastRow="0" w:firstColumn="1" w:lastColumn="0" w:noHBand="0" w:noVBand="1"/>
      </w:tblPr>
      <w:tblGrid>
        <w:gridCol w:w="9775"/>
      </w:tblGrid>
      <w:tr w:rsidR="00EB09E0" w:rsidTr="00EB09E0">
        <w:tc>
          <w:tcPr>
            <w:tcW w:w="9775" w:type="dxa"/>
          </w:tcPr>
          <w:p w:rsidR="00EB09E0" w:rsidRPr="00EB09E0" w:rsidRDefault="00EB09E0" w:rsidP="00EB09E0">
            <w:pPr>
              <w:keepNext/>
              <w:widowControl w:val="0"/>
              <w:spacing w:before="60"/>
              <w:rPr>
                <w:rFonts w:eastAsia="Times New Roman"/>
              </w:rPr>
            </w:pPr>
            <w:r w:rsidRPr="003E1986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</w:t>
            </w:r>
          </w:p>
        </w:tc>
      </w:tr>
      <w:tr w:rsidR="00EB09E0" w:rsidTr="00EB09E0">
        <w:tc>
          <w:tcPr>
            <w:tcW w:w="9775" w:type="dxa"/>
          </w:tcPr>
          <w:p w:rsidR="00EB09E0" w:rsidRPr="00EB09E0" w:rsidRDefault="00EB09E0" w:rsidP="00EB09E0">
            <w:pPr>
              <w:keepNext/>
              <w:widowControl w:val="0"/>
              <w:spacing w:before="60"/>
              <w:rPr>
                <w:rFonts w:eastAsia="Times New Roman"/>
                <w:lang w:val="en-US"/>
              </w:rPr>
            </w:pPr>
            <w:r w:rsidRPr="00255E97">
              <w:rPr>
                <w:rFonts w:eastAsia="Times New Roman"/>
              </w:rPr>
              <w:t>1</w:t>
            </w:r>
          </w:p>
        </w:tc>
      </w:tr>
    </w:tbl>
    <w:p w:rsidR="00155346" w:rsidRPr="003E1986" w:rsidRDefault="00155346" w:rsidP="00EB09E0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  <w:r w:rsidRPr="00155346">
        <w:rPr>
          <w:rFonts w:eastAsia="Times New Roman"/>
          <w:lang w:eastAsia="ru-RU"/>
        </w:rPr>
        <w:t>в соответствии с п. 25 ч. 1 ст. 93 Федерального закона № 44-ФЗ в порядке, установленном настоящим Федеральным законом, в связи с признанием поданной им единственной заявки на участие в электронном аукционе соответствующей требованиям, установленным в извещении об осуществлении закупки.</w:t>
      </w:r>
    </w:p>
    <w:p w:rsidR="006A3153" w:rsidRPr="003E1986" w:rsidRDefault="004215E7" w:rsidP="00B7449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E1986"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</w:t>
      </w:r>
      <w:r w:rsidR="00E43B6C" w:rsidRPr="003E1986"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 w:rsidRPr="003E1986"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"КИРИЛЛОВКА"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Гусенков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00:82:40:55:D8:3E:62:8C:02:91:CA:C7:09:DD:08:04:7C, действителен с 03.10.2025 12:04:55 по 27.12.2026 12:04:55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"КИРИЛЛОВКА"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00:AA:17:66:37:AB:9C:74:DD:B7:A1:99:AD:21:5C:53:B6, действителен с 23.06.2025 06:53:44 по 16.09.2026 06:53:44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 Виктор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70:EB:25:3F:14:AC:1C:4B:88:5F:70:9E:B8:56:47:33, действителен с 07.08.2025 08:45:47 по 31.10.2026 08:45:47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00:8A:6F:11:0D:FF:7B:1D:D6:EB:69:02:70:A5:4B:22:5D, действителен с 15.05.2026 11:08:22 по 08.08.2027 11:08:22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00:D6:70:0B:5C:FF:19:DB:16:91:5B:70:CC:B6:F7:7A:1A, действителен с 03.10.2025 09:04:05 по 27.12.2026 09:04:05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10:15:43 МСК</w:t>
      </w:r>
    </w:p>
    <w:sectPr w:rsidR="006A3153" w:rsidRPr="003E198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238" w:rsidRDefault="00121238">
      <w:pPr>
        <w:spacing w:after="0" w:line="240" w:lineRule="auto"/>
      </w:pPr>
      <w:r>
        <w:separator/>
      </w:r>
    </w:p>
  </w:endnote>
  <w:endnote w:type="continuationSeparator" w:id="0">
    <w:p w:rsidR="00121238" w:rsidRDefault="0012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238" w:rsidRDefault="00121238">
      <w:pPr>
        <w:spacing w:after="0" w:line="240" w:lineRule="auto"/>
      </w:pPr>
      <w:r>
        <w:separator/>
      </w:r>
    </w:p>
  </w:footnote>
  <w:footnote w:type="continuationSeparator" w:id="0">
    <w:p w:rsidR="00121238" w:rsidRDefault="0012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A548E"/>
    <w:multiLevelType w:val="hybridMultilevel"/>
    <w:tmpl w:val="4316024A"/>
    <w:lvl w:ilvl="0" w:tplc="0AF4A9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DAB122">
      <w:start w:val="1"/>
      <w:numFmt w:val="lowerLetter"/>
      <w:lvlText w:val="%2."/>
      <w:lvlJc w:val="left"/>
      <w:pPr>
        <w:ind w:left="1440" w:hanging="360"/>
      </w:pPr>
    </w:lvl>
    <w:lvl w:ilvl="2" w:tplc="F18E5AE8">
      <w:start w:val="1"/>
      <w:numFmt w:val="lowerRoman"/>
      <w:lvlText w:val="%3."/>
      <w:lvlJc w:val="right"/>
      <w:pPr>
        <w:ind w:left="2160" w:hanging="180"/>
      </w:pPr>
    </w:lvl>
    <w:lvl w:ilvl="3" w:tplc="C84C8226">
      <w:start w:val="1"/>
      <w:numFmt w:val="decimal"/>
      <w:lvlText w:val="%4."/>
      <w:lvlJc w:val="left"/>
      <w:pPr>
        <w:ind w:left="2880" w:hanging="360"/>
      </w:pPr>
    </w:lvl>
    <w:lvl w:ilvl="4" w:tplc="563A4F7A">
      <w:start w:val="1"/>
      <w:numFmt w:val="lowerLetter"/>
      <w:lvlText w:val="%5."/>
      <w:lvlJc w:val="left"/>
      <w:pPr>
        <w:ind w:left="3600" w:hanging="360"/>
      </w:pPr>
    </w:lvl>
    <w:lvl w:ilvl="5" w:tplc="780A7E6A">
      <w:start w:val="1"/>
      <w:numFmt w:val="lowerRoman"/>
      <w:lvlText w:val="%6."/>
      <w:lvlJc w:val="right"/>
      <w:pPr>
        <w:ind w:left="4320" w:hanging="180"/>
      </w:pPr>
    </w:lvl>
    <w:lvl w:ilvl="6" w:tplc="3E34A67C">
      <w:start w:val="1"/>
      <w:numFmt w:val="decimal"/>
      <w:lvlText w:val="%7."/>
      <w:lvlJc w:val="left"/>
      <w:pPr>
        <w:ind w:left="5040" w:hanging="360"/>
      </w:pPr>
    </w:lvl>
    <w:lvl w:ilvl="7" w:tplc="82AED9BE">
      <w:start w:val="1"/>
      <w:numFmt w:val="lowerLetter"/>
      <w:lvlText w:val="%8."/>
      <w:lvlJc w:val="left"/>
      <w:pPr>
        <w:ind w:left="5760" w:hanging="360"/>
      </w:pPr>
    </w:lvl>
    <w:lvl w:ilvl="8" w:tplc="F1586D6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47C50"/>
    <w:multiLevelType w:val="hybridMultilevel"/>
    <w:tmpl w:val="A6E65A40"/>
    <w:lvl w:ilvl="0" w:tplc="DF22CC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C88726">
      <w:start w:val="1"/>
      <w:numFmt w:val="lowerLetter"/>
      <w:lvlText w:val="%2."/>
      <w:lvlJc w:val="left"/>
      <w:pPr>
        <w:ind w:left="1440" w:hanging="360"/>
      </w:pPr>
    </w:lvl>
    <w:lvl w:ilvl="2" w:tplc="431042A8">
      <w:start w:val="1"/>
      <w:numFmt w:val="lowerRoman"/>
      <w:lvlText w:val="%3."/>
      <w:lvlJc w:val="right"/>
      <w:pPr>
        <w:ind w:left="2160" w:hanging="180"/>
      </w:pPr>
    </w:lvl>
    <w:lvl w:ilvl="3" w:tplc="8BB2D178">
      <w:start w:val="1"/>
      <w:numFmt w:val="decimal"/>
      <w:lvlText w:val="%4."/>
      <w:lvlJc w:val="left"/>
      <w:pPr>
        <w:ind w:left="2880" w:hanging="360"/>
      </w:pPr>
    </w:lvl>
    <w:lvl w:ilvl="4" w:tplc="8B78EAFC">
      <w:start w:val="1"/>
      <w:numFmt w:val="lowerLetter"/>
      <w:lvlText w:val="%5."/>
      <w:lvlJc w:val="left"/>
      <w:pPr>
        <w:ind w:left="3600" w:hanging="360"/>
      </w:pPr>
    </w:lvl>
    <w:lvl w:ilvl="5" w:tplc="5CFC841C">
      <w:start w:val="1"/>
      <w:numFmt w:val="lowerRoman"/>
      <w:lvlText w:val="%6."/>
      <w:lvlJc w:val="right"/>
      <w:pPr>
        <w:ind w:left="4320" w:hanging="180"/>
      </w:pPr>
    </w:lvl>
    <w:lvl w:ilvl="6" w:tplc="CF826034">
      <w:start w:val="1"/>
      <w:numFmt w:val="decimal"/>
      <w:lvlText w:val="%7."/>
      <w:lvlJc w:val="left"/>
      <w:pPr>
        <w:ind w:left="5040" w:hanging="360"/>
      </w:pPr>
    </w:lvl>
    <w:lvl w:ilvl="7" w:tplc="4270487E">
      <w:start w:val="1"/>
      <w:numFmt w:val="lowerLetter"/>
      <w:lvlText w:val="%8."/>
      <w:lvlJc w:val="left"/>
      <w:pPr>
        <w:ind w:left="5760" w:hanging="360"/>
      </w:pPr>
    </w:lvl>
    <w:lvl w:ilvl="8" w:tplc="94AAB52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D2DC3"/>
    <w:multiLevelType w:val="hybridMultilevel"/>
    <w:tmpl w:val="7D382B84"/>
    <w:lvl w:ilvl="0" w:tplc="C13CAA9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050C3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C666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3805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64F7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889B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9436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AABF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7E3F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4D2957A4"/>
    <w:multiLevelType w:val="hybridMultilevel"/>
    <w:tmpl w:val="13AACEB6"/>
    <w:lvl w:ilvl="0" w:tplc="970EA1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9E7F6A">
      <w:start w:val="1"/>
      <w:numFmt w:val="lowerLetter"/>
      <w:lvlText w:val="%2."/>
      <w:lvlJc w:val="left"/>
      <w:pPr>
        <w:ind w:left="1440" w:hanging="360"/>
      </w:pPr>
    </w:lvl>
    <w:lvl w:ilvl="2" w:tplc="86585D72">
      <w:start w:val="1"/>
      <w:numFmt w:val="lowerRoman"/>
      <w:lvlText w:val="%3."/>
      <w:lvlJc w:val="right"/>
      <w:pPr>
        <w:ind w:left="2160" w:hanging="180"/>
      </w:pPr>
    </w:lvl>
    <w:lvl w:ilvl="3" w:tplc="683653A2">
      <w:start w:val="1"/>
      <w:numFmt w:val="decimal"/>
      <w:lvlText w:val="%4."/>
      <w:lvlJc w:val="left"/>
      <w:pPr>
        <w:ind w:left="2880" w:hanging="360"/>
      </w:pPr>
    </w:lvl>
    <w:lvl w:ilvl="4" w:tplc="C1460F14">
      <w:start w:val="1"/>
      <w:numFmt w:val="lowerLetter"/>
      <w:lvlText w:val="%5."/>
      <w:lvlJc w:val="left"/>
      <w:pPr>
        <w:ind w:left="3600" w:hanging="360"/>
      </w:pPr>
    </w:lvl>
    <w:lvl w:ilvl="5" w:tplc="F88E119E">
      <w:start w:val="1"/>
      <w:numFmt w:val="lowerRoman"/>
      <w:lvlText w:val="%6."/>
      <w:lvlJc w:val="right"/>
      <w:pPr>
        <w:ind w:left="4320" w:hanging="180"/>
      </w:pPr>
    </w:lvl>
    <w:lvl w:ilvl="6" w:tplc="33B861BC">
      <w:start w:val="1"/>
      <w:numFmt w:val="decimal"/>
      <w:lvlText w:val="%7."/>
      <w:lvlJc w:val="left"/>
      <w:pPr>
        <w:ind w:left="5040" w:hanging="360"/>
      </w:pPr>
    </w:lvl>
    <w:lvl w:ilvl="7" w:tplc="C00E7B7E">
      <w:start w:val="1"/>
      <w:numFmt w:val="lowerLetter"/>
      <w:lvlText w:val="%8."/>
      <w:lvlJc w:val="left"/>
      <w:pPr>
        <w:ind w:left="5760" w:hanging="360"/>
      </w:pPr>
    </w:lvl>
    <w:lvl w:ilvl="8" w:tplc="2800D7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A19A6"/>
    <w:multiLevelType w:val="hybridMultilevel"/>
    <w:tmpl w:val="63842A0C"/>
    <w:lvl w:ilvl="0" w:tplc="95C2BE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B43FD4">
      <w:start w:val="1"/>
      <w:numFmt w:val="lowerLetter"/>
      <w:lvlText w:val="%2."/>
      <w:lvlJc w:val="left"/>
      <w:pPr>
        <w:ind w:left="1440" w:hanging="360"/>
      </w:pPr>
    </w:lvl>
    <w:lvl w:ilvl="2" w:tplc="2BB8B480">
      <w:start w:val="1"/>
      <w:numFmt w:val="lowerRoman"/>
      <w:lvlText w:val="%3."/>
      <w:lvlJc w:val="right"/>
      <w:pPr>
        <w:ind w:left="2160" w:hanging="180"/>
      </w:pPr>
    </w:lvl>
    <w:lvl w:ilvl="3" w:tplc="2E92003A">
      <w:start w:val="1"/>
      <w:numFmt w:val="decimal"/>
      <w:lvlText w:val="%4."/>
      <w:lvlJc w:val="left"/>
      <w:pPr>
        <w:ind w:left="2880" w:hanging="360"/>
      </w:pPr>
    </w:lvl>
    <w:lvl w:ilvl="4" w:tplc="FC16A64A">
      <w:start w:val="1"/>
      <w:numFmt w:val="lowerLetter"/>
      <w:lvlText w:val="%5."/>
      <w:lvlJc w:val="left"/>
      <w:pPr>
        <w:ind w:left="3600" w:hanging="360"/>
      </w:pPr>
    </w:lvl>
    <w:lvl w:ilvl="5" w:tplc="E3D4FB7A">
      <w:start w:val="1"/>
      <w:numFmt w:val="lowerRoman"/>
      <w:lvlText w:val="%6."/>
      <w:lvlJc w:val="right"/>
      <w:pPr>
        <w:ind w:left="4320" w:hanging="180"/>
      </w:pPr>
    </w:lvl>
    <w:lvl w:ilvl="6" w:tplc="146A80CE">
      <w:start w:val="1"/>
      <w:numFmt w:val="decimal"/>
      <w:lvlText w:val="%7."/>
      <w:lvlJc w:val="left"/>
      <w:pPr>
        <w:ind w:left="5040" w:hanging="360"/>
      </w:pPr>
    </w:lvl>
    <w:lvl w:ilvl="7" w:tplc="08365ACC">
      <w:start w:val="1"/>
      <w:numFmt w:val="lowerLetter"/>
      <w:lvlText w:val="%8."/>
      <w:lvlJc w:val="left"/>
      <w:pPr>
        <w:ind w:left="5760" w:hanging="360"/>
      </w:pPr>
    </w:lvl>
    <w:lvl w:ilvl="8" w:tplc="E138C85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F7222"/>
    <w:multiLevelType w:val="hybridMultilevel"/>
    <w:tmpl w:val="87F2E672"/>
    <w:lvl w:ilvl="0" w:tplc="21E825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26ACEC">
      <w:start w:val="1"/>
      <w:numFmt w:val="lowerLetter"/>
      <w:lvlText w:val="%2."/>
      <w:lvlJc w:val="left"/>
      <w:pPr>
        <w:ind w:left="1440" w:hanging="360"/>
      </w:pPr>
    </w:lvl>
    <w:lvl w:ilvl="2" w:tplc="62D299BE">
      <w:start w:val="1"/>
      <w:numFmt w:val="lowerRoman"/>
      <w:lvlText w:val="%3."/>
      <w:lvlJc w:val="right"/>
      <w:pPr>
        <w:ind w:left="2160" w:hanging="180"/>
      </w:pPr>
    </w:lvl>
    <w:lvl w:ilvl="3" w:tplc="74E0499A">
      <w:start w:val="1"/>
      <w:numFmt w:val="decimal"/>
      <w:lvlText w:val="%4."/>
      <w:lvlJc w:val="left"/>
      <w:pPr>
        <w:ind w:left="2880" w:hanging="360"/>
      </w:pPr>
    </w:lvl>
    <w:lvl w:ilvl="4" w:tplc="EE78105E">
      <w:start w:val="1"/>
      <w:numFmt w:val="lowerLetter"/>
      <w:lvlText w:val="%5."/>
      <w:lvlJc w:val="left"/>
      <w:pPr>
        <w:ind w:left="3600" w:hanging="360"/>
      </w:pPr>
    </w:lvl>
    <w:lvl w:ilvl="5" w:tplc="2A10FDE8">
      <w:start w:val="1"/>
      <w:numFmt w:val="lowerRoman"/>
      <w:lvlText w:val="%6."/>
      <w:lvlJc w:val="right"/>
      <w:pPr>
        <w:ind w:left="4320" w:hanging="180"/>
      </w:pPr>
    </w:lvl>
    <w:lvl w:ilvl="6" w:tplc="700848CE">
      <w:start w:val="1"/>
      <w:numFmt w:val="decimal"/>
      <w:lvlText w:val="%7."/>
      <w:lvlJc w:val="left"/>
      <w:pPr>
        <w:ind w:left="5040" w:hanging="360"/>
      </w:pPr>
    </w:lvl>
    <w:lvl w:ilvl="7" w:tplc="72324692">
      <w:start w:val="1"/>
      <w:numFmt w:val="lowerLetter"/>
      <w:lvlText w:val="%8."/>
      <w:lvlJc w:val="left"/>
      <w:pPr>
        <w:ind w:left="5760" w:hanging="360"/>
      </w:pPr>
    </w:lvl>
    <w:lvl w:ilvl="8" w:tplc="CFA2FEC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53"/>
    <w:rsid w:val="00121238"/>
    <w:rsid w:val="001225D9"/>
    <w:rsid w:val="00155346"/>
    <w:rsid w:val="00162077"/>
    <w:rsid w:val="00255E97"/>
    <w:rsid w:val="003E1986"/>
    <w:rsid w:val="004215E7"/>
    <w:rsid w:val="00504BF3"/>
    <w:rsid w:val="006A3153"/>
    <w:rsid w:val="00842E3B"/>
    <w:rsid w:val="00946B0C"/>
    <w:rsid w:val="009A13C1"/>
    <w:rsid w:val="00A37B81"/>
    <w:rsid w:val="00AC2A14"/>
    <w:rsid w:val="00B74493"/>
    <w:rsid w:val="00CA1FCB"/>
    <w:rsid w:val="00E144AF"/>
    <w:rsid w:val="00E43B6C"/>
    <w:rsid w:val="00EB09E0"/>
    <w:rsid w:val="00FA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9B391-FF3C-4219-B148-FF9E1F281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986"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E8E59732-577D-4F7F-B9CF-B98A7467B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</dc:creator>
  <cp:lastModifiedBy>Стулова Полина Алексеевна</cp:lastModifiedBy>
  <cp:revision>2</cp:revision>
  <dcterms:created xsi:type="dcterms:W3CDTF">2026-06-19T05:03:00Z</dcterms:created>
  <dcterms:modified xsi:type="dcterms:W3CDTF">2026-06-19T05:03:00Z</dcterms:modified>
</cp:coreProperties>
</file>