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191" w:rsidRPr="00E63015" w:rsidRDefault="00D572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E63015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1B2191" w:rsidRPr="00E63015" w:rsidRDefault="00D572F9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E63015">
        <w:rPr>
          <w:sz w:val="20"/>
          <w:szCs w:val="20"/>
        </w:rPr>
        <w:t>подведения итогов определения поставщика (подрядчика, исполнителя)</w:t>
      </w:r>
      <w:r w:rsidRPr="00E63015">
        <w:rPr>
          <w:rFonts w:eastAsia="Times New Roman"/>
          <w:sz w:val="20"/>
          <w:szCs w:val="20"/>
          <w:lang w:eastAsia="ru-RU"/>
        </w:rPr>
        <w:t xml:space="preserve"> (0801500001126001108)</w:t>
      </w:r>
    </w:p>
    <w:p w:rsidR="001B2191" w:rsidRPr="00E63015" w:rsidRDefault="001B2191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B2191" w:rsidRPr="00E63015">
        <w:tc>
          <w:tcPr>
            <w:tcW w:w="2835" w:type="dxa"/>
            <w:vAlign w:val="bottom"/>
          </w:tcPr>
          <w:p w:rsidR="001B2191" w:rsidRPr="00E63015" w:rsidRDefault="00D572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E63015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1B2191" w:rsidRPr="00E63015" w:rsidRDefault="001B2191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1B2191" w:rsidRPr="00E63015" w:rsidRDefault="00D572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E63015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E63015">
              <w:rPr>
                <w:rFonts w:cs="Times New Roman"/>
                <w:sz w:val="20"/>
                <w:szCs w:val="20"/>
                <w:lang w:eastAsia="ru-RU"/>
              </w:rPr>
              <w:t>0801500001126001108-2-1</w:t>
            </w:r>
          </w:p>
        </w:tc>
      </w:tr>
    </w:tbl>
    <w:p w:rsidR="001B2191" w:rsidRPr="00E63015" w:rsidRDefault="001B219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1B2191" w:rsidRPr="00E63015" w:rsidRDefault="00D572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1B2191" w:rsidRPr="00E63015" w:rsidRDefault="00D572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B2191" w:rsidRPr="00E63015">
        <w:tc>
          <w:tcPr>
            <w:tcW w:w="10206" w:type="dxa"/>
          </w:tcPr>
          <w:p w:rsidR="001B2191" w:rsidRPr="00E63015" w:rsidRDefault="00D572F9">
            <w:pPr>
              <w:widowControl w:val="0"/>
              <w:spacing w:before="60"/>
              <w:rPr>
                <w:rFonts w:eastAsia="Times New Roman"/>
              </w:rPr>
            </w:pPr>
            <w:r w:rsidRPr="00E63015">
              <w:rPr>
                <w:rFonts w:eastAsia="Times New Roman"/>
              </w:rPr>
              <w:t>ГОСУДАРСТВЕННОЕ БЮДЖЕТНОЕ УЧРЕЖДЕНИЕ ЗДРАВООХРАНЕНИЯ РЕСПУБЛИКАНСКАЯ СТАНЦИЯ ПЕРЕЛИВАНИЯ КРОВИ</w:t>
            </w:r>
          </w:p>
        </w:tc>
      </w:tr>
    </w:tbl>
    <w:p w:rsidR="001B2191" w:rsidRPr="00E63015" w:rsidRDefault="00D572F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Идентификационный код закупки: 262027403407202740100100550013250244.</w:t>
      </w:r>
    </w:p>
    <w:p w:rsidR="001B2191" w:rsidRPr="00E63015" w:rsidRDefault="00D572F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Извещение об осуществлении закупки размещено 10.06.2026 12:24 (MSK+02:00) на сайте Единой информационной системы в сфере закупок (ЕИС) по адресу в сети «Интернет»: http://zakupki.gov.ru и</w:t>
      </w:r>
      <w:r w:rsidRPr="00E63015">
        <w:rPr>
          <w:rFonts w:eastAsia="Times New Roman"/>
          <w:sz w:val="20"/>
          <w:szCs w:val="20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E63015">
        <w:rPr>
          <w:rFonts w:eastAsia="Times New Roman"/>
          <w:sz w:val="20"/>
          <w:szCs w:val="20"/>
          <w:lang w:val="en-US"/>
        </w:rPr>
        <w:t>s</w:t>
      </w:r>
      <w:r w:rsidRPr="00E63015">
        <w:rPr>
          <w:rFonts w:eastAsia="Times New Roman"/>
          <w:sz w:val="20"/>
          <w:szCs w:val="20"/>
          <w:lang w:eastAsia="ru-RU"/>
        </w:rPr>
        <w:t>://44.fabrikant.ru.</w:t>
      </w:r>
    </w:p>
    <w:p w:rsidR="001B2191" w:rsidRPr="00E63015" w:rsidRDefault="00D572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Наименование объекта закупки: Закупка контейнеров для лиофилизации плазмы.</w:t>
      </w:r>
    </w:p>
    <w:p w:rsidR="00E63015" w:rsidRDefault="00D572F9" w:rsidP="00E6301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22 500 000.00</w:t>
      </w:r>
    </w:p>
    <w:p w:rsidR="001B2191" w:rsidRPr="00E63015" w:rsidRDefault="00E63015" w:rsidP="00E6301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1B2191" w:rsidRPr="00E63015" w:rsidRDefault="00D572F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Состав комисс</w:t>
      </w:r>
      <w:r w:rsidRPr="00E63015">
        <w:rPr>
          <w:rFonts w:eastAsia="Times New Roman"/>
          <w:sz w:val="20"/>
          <w:szCs w:val="20"/>
          <w:lang w:eastAsia="ru-RU"/>
        </w:rPr>
        <w:t>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  <w:gridCol w:w="3685"/>
      </w:tblGrid>
      <w:tr w:rsidR="00E63015" w:rsidRPr="00E63015" w:rsidTr="00E6301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E63015" w:rsidRPr="00E63015" w:rsidTr="00E6301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sz w:val="20"/>
                <w:szCs w:val="20"/>
                <w:lang w:eastAsia="ru-RU"/>
              </w:rPr>
              <w:t>Ишкинина Регина Маратовна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E63015" w:rsidRPr="00E63015" w:rsidTr="00E6301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sz w:val="20"/>
                <w:szCs w:val="20"/>
                <w:lang w:eastAsia="ru-RU"/>
              </w:rPr>
              <w:t>Бикмурзина Екатерина Геннадьевна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015" w:rsidRPr="00E63015" w:rsidRDefault="00E630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301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1B2191" w:rsidRPr="00E63015" w:rsidRDefault="00D572F9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B2191" w:rsidRPr="00E63015" w:rsidRDefault="00D572F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</w:t>
      </w:r>
      <w:r w:rsidRPr="00E63015">
        <w:rPr>
          <w:rFonts w:eastAsia="Times New Roman"/>
          <w:sz w:val="20"/>
          <w:szCs w:val="20"/>
          <w:lang w:eastAsia="ru-RU"/>
        </w:rPr>
        <w:t>укционе: 1.</w:t>
      </w:r>
    </w:p>
    <w:p w:rsidR="001B2191" w:rsidRPr="00E63015" w:rsidRDefault="00D572F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B2191" w:rsidRPr="00E63015">
        <w:trPr>
          <w:trHeight w:val="843"/>
        </w:trPr>
        <w:tc>
          <w:tcPr>
            <w:tcW w:w="1450" w:type="dxa"/>
            <w:vAlign w:val="center"/>
          </w:tcPr>
          <w:p w:rsidR="001B2191" w:rsidRPr="00E63015" w:rsidRDefault="00D572F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</w:rPr>
            </w:pPr>
            <w:bookmarkStart w:id="0" w:name="_GoBack"/>
            <w:r w:rsidRPr="00E63015">
              <w:rPr>
                <w:rFonts w:eastAsia="Times New Roman"/>
                <w:b/>
                <w:bCs/>
                <w:sz w:val="16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B2191" w:rsidRPr="00E63015" w:rsidRDefault="00D572F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6"/>
              </w:rPr>
            </w:pPr>
            <w:r w:rsidRPr="00E63015">
              <w:rPr>
                <w:rFonts w:eastAsia="Times New Roman"/>
                <w:b/>
                <w:bCs/>
                <w:sz w:val="16"/>
              </w:rPr>
              <w:t>Идентификационный номер заявки, присвоенный оператором,</w:t>
            </w:r>
          </w:p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E63015">
              <w:rPr>
                <w:rFonts w:eastAsia="Times New Roman"/>
                <w:b/>
                <w:bCs/>
                <w:sz w:val="16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E63015">
              <w:rPr>
                <w:rFonts w:eastAsia="Times New Roman"/>
                <w:b/>
                <w:sz w:val="16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B2191" w:rsidRPr="00E63015" w:rsidRDefault="001B2191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1B2191" w:rsidRPr="00E63015" w:rsidRDefault="00D572F9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E63015">
              <w:rPr>
                <w:rFonts w:eastAsia="Times New Roman"/>
                <w:b/>
                <w:sz w:val="16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B2191" w:rsidRPr="00E63015" w:rsidRDefault="001B2191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1B2191" w:rsidRPr="00E63015" w:rsidRDefault="00D572F9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E63015">
              <w:rPr>
                <w:rFonts w:eastAsia="Times New Roman"/>
                <w:b/>
                <w:sz w:val="16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B2191" w:rsidRPr="00E63015" w:rsidRDefault="001B2191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1B2191" w:rsidRPr="00E63015" w:rsidRDefault="00D572F9">
            <w:pPr>
              <w:jc w:val="center"/>
              <w:rPr>
                <w:rFonts w:eastAsia="Times New Roman"/>
                <w:b/>
                <w:sz w:val="16"/>
              </w:rPr>
            </w:pPr>
            <w:r w:rsidRPr="00E63015">
              <w:rPr>
                <w:rFonts w:eastAsia="Times New Roman"/>
                <w:b/>
                <w:sz w:val="16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B2191" w:rsidRPr="00E63015" w:rsidRDefault="00D572F9">
            <w:pPr>
              <w:jc w:val="center"/>
              <w:rPr>
                <w:rFonts w:eastAsia="Times New Roman"/>
                <w:b/>
                <w:sz w:val="16"/>
              </w:rPr>
            </w:pPr>
            <w:r w:rsidRPr="00E63015">
              <w:rPr>
                <w:rFonts w:eastAsia="Times New Roman"/>
                <w:b/>
                <w:sz w:val="16"/>
              </w:rPr>
              <w:t>Порядковый номер заявки, присвоенный коми</w:t>
            </w:r>
            <w:r w:rsidRPr="00E63015">
              <w:rPr>
                <w:rFonts w:eastAsia="Times New Roman"/>
                <w:b/>
                <w:sz w:val="16"/>
              </w:rPr>
              <w:t>ссией по осуществлению закупок</w:t>
            </w:r>
          </w:p>
        </w:tc>
      </w:tr>
      <w:tr w:rsidR="001B2191" w:rsidRPr="00E63015">
        <w:trPr>
          <w:trHeight w:val="504"/>
        </w:trPr>
        <w:tc>
          <w:tcPr>
            <w:tcW w:w="1450" w:type="dxa"/>
            <w:vAlign w:val="center"/>
          </w:tcPr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E63015">
              <w:rPr>
                <w:rFonts w:eastAsia="Times New Roman"/>
                <w:sz w:val="16"/>
              </w:rPr>
              <w:t>1</w:t>
            </w:r>
          </w:p>
        </w:tc>
        <w:tc>
          <w:tcPr>
            <w:tcW w:w="1527" w:type="dxa"/>
            <w:vAlign w:val="center"/>
          </w:tcPr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E63015">
              <w:rPr>
                <w:rFonts w:eastAsia="Times New Roman"/>
                <w:sz w:val="16"/>
              </w:rPr>
              <w:t>1</w:t>
            </w:r>
          </w:p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E63015">
              <w:rPr>
                <w:rFonts w:eastAsia="Times New Roman"/>
                <w:sz w:val="16"/>
              </w:rPr>
              <w:t>17.06.2026 15:06:15 (MSK+00:00)</w:t>
            </w:r>
          </w:p>
        </w:tc>
        <w:tc>
          <w:tcPr>
            <w:tcW w:w="1559" w:type="dxa"/>
            <w:vAlign w:val="center"/>
          </w:tcPr>
          <w:p w:rsidR="001B2191" w:rsidRPr="00E63015" w:rsidRDefault="00D572F9">
            <w:pPr>
              <w:spacing w:before="60"/>
              <w:jc w:val="left"/>
              <w:rPr>
                <w:rFonts w:eastAsia="Times New Roman"/>
                <w:sz w:val="16"/>
              </w:rPr>
            </w:pPr>
            <w:r w:rsidRPr="00E63015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B2191" w:rsidRPr="00E63015" w:rsidRDefault="001B2191">
            <w:pPr>
              <w:spacing w:before="60"/>
              <w:jc w:val="left"/>
              <w:rPr>
                <w:rFonts w:eastAsia="Times New Roman"/>
                <w:sz w:val="16"/>
              </w:rPr>
            </w:pPr>
          </w:p>
        </w:tc>
        <w:tc>
          <w:tcPr>
            <w:tcW w:w="1701" w:type="dxa"/>
            <w:vAlign w:val="center"/>
          </w:tcPr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E63015">
              <w:rPr>
                <w:sz w:val="16"/>
              </w:rPr>
              <w:t>22 500 000.00</w:t>
            </w:r>
          </w:p>
        </w:tc>
        <w:tc>
          <w:tcPr>
            <w:tcW w:w="1275" w:type="dxa"/>
            <w:vAlign w:val="center"/>
          </w:tcPr>
          <w:p w:rsidR="001B2191" w:rsidRPr="00E63015" w:rsidRDefault="00D572F9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E63015">
              <w:rPr>
                <w:sz w:val="16"/>
              </w:rPr>
              <w:t>0.00 %</w:t>
            </w:r>
          </w:p>
        </w:tc>
        <w:tc>
          <w:tcPr>
            <w:tcW w:w="1275" w:type="dxa"/>
            <w:vAlign w:val="center"/>
          </w:tcPr>
          <w:p w:rsidR="001B2191" w:rsidRPr="00E63015" w:rsidRDefault="00D572F9">
            <w:pPr>
              <w:jc w:val="center"/>
              <w:rPr>
                <w:sz w:val="16"/>
              </w:rPr>
            </w:pPr>
            <w:r w:rsidRPr="00E63015">
              <w:rPr>
                <w:sz w:val="16"/>
              </w:rPr>
              <w:t>1</w:t>
            </w:r>
          </w:p>
        </w:tc>
      </w:tr>
    </w:tbl>
    <w:bookmarkEnd w:id="0"/>
    <w:p w:rsidR="001B2191" w:rsidRPr="00E63015" w:rsidRDefault="00D572F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B2191" w:rsidRPr="00E63015">
        <w:trPr>
          <w:trHeight w:val="491"/>
        </w:trPr>
        <w:tc>
          <w:tcPr>
            <w:tcW w:w="4819" w:type="dxa"/>
            <w:vMerge w:val="restart"/>
            <w:noWrap/>
          </w:tcPr>
          <w:p w:rsidR="001B2191" w:rsidRPr="00E63015" w:rsidRDefault="00D572F9">
            <w:pPr>
              <w:jc w:val="center"/>
              <w:rPr>
                <w:sz w:val="20"/>
                <w:szCs w:val="20"/>
              </w:rPr>
            </w:pPr>
            <w:r w:rsidRPr="00E63015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B2191" w:rsidRPr="00E63015" w:rsidRDefault="00D572F9">
            <w:pPr>
              <w:jc w:val="center"/>
              <w:rPr>
                <w:sz w:val="20"/>
                <w:szCs w:val="20"/>
              </w:rPr>
            </w:pPr>
            <w:r w:rsidRPr="00E63015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1B2191" w:rsidRPr="00E63015">
        <w:tc>
          <w:tcPr>
            <w:tcW w:w="4819" w:type="dxa"/>
            <w:noWrap/>
            <w:vAlign w:val="center"/>
          </w:tcPr>
          <w:p w:rsidR="001B2191" w:rsidRPr="00E63015" w:rsidRDefault="00D572F9">
            <w:pPr>
              <w:jc w:val="left"/>
              <w:rPr>
                <w:sz w:val="20"/>
                <w:szCs w:val="20"/>
              </w:rPr>
            </w:pPr>
            <w:r w:rsidRPr="00E63015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B2191" w:rsidRPr="00E63015" w:rsidRDefault="001B2191">
            <w:pPr>
              <w:jc w:val="left"/>
              <w:rPr>
                <w:sz w:val="20"/>
                <w:szCs w:val="20"/>
              </w:rPr>
            </w:pPr>
          </w:p>
        </w:tc>
      </w:tr>
      <w:tr w:rsidR="001B2191" w:rsidRPr="00E63015">
        <w:tc>
          <w:tcPr>
            <w:tcW w:w="4819" w:type="dxa"/>
            <w:noWrap/>
            <w:vAlign w:val="center"/>
          </w:tcPr>
          <w:p w:rsidR="001B2191" w:rsidRPr="00E63015" w:rsidRDefault="00D572F9">
            <w:pPr>
              <w:jc w:val="left"/>
              <w:rPr>
                <w:sz w:val="20"/>
                <w:szCs w:val="20"/>
              </w:rPr>
            </w:pPr>
            <w:r w:rsidRPr="00E63015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1B2191" w:rsidRPr="00E63015" w:rsidRDefault="00D572F9">
            <w:pPr>
              <w:jc w:val="left"/>
              <w:rPr>
                <w:sz w:val="20"/>
                <w:szCs w:val="20"/>
              </w:rPr>
            </w:pPr>
            <w:r w:rsidRPr="00E63015">
              <w:rPr>
                <w:sz w:val="20"/>
                <w:szCs w:val="20"/>
              </w:rPr>
              <w:t>Соответствует</w:t>
            </w:r>
          </w:p>
        </w:tc>
      </w:tr>
      <w:tr w:rsidR="001B2191" w:rsidRPr="00E63015">
        <w:tc>
          <w:tcPr>
            <w:tcW w:w="4819" w:type="dxa"/>
            <w:noWrap/>
            <w:vAlign w:val="center"/>
          </w:tcPr>
          <w:p w:rsidR="001B2191" w:rsidRPr="00E63015" w:rsidRDefault="00D572F9">
            <w:pPr>
              <w:jc w:val="left"/>
              <w:rPr>
                <w:sz w:val="20"/>
                <w:szCs w:val="20"/>
              </w:rPr>
            </w:pPr>
            <w:r w:rsidRPr="00E63015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1B2191" w:rsidRPr="00E63015" w:rsidRDefault="00D572F9">
            <w:pPr>
              <w:jc w:val="left"/>
              <w:rPr>
                <w:sz w:val="20"/>
                <w:szCs w:val="20"/>
              </w:rPr>
            </w:pPr>
            <w:r w:rsidRPr="00E63015">
              <w:rPr>
                <w:sz w:val="20"/>
                <w:szCs w:val="20"/>
              </w:rPr>
              <w:t>Соответствует</w:t>
            </w:r>
          </w:p>
        </w:tc>
      </w:tr>
    </w:tbl>
    <w:p w:rsidR="001B2191" w:rsidRPr="00E63015" w:rsidRDefault="00D572F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B2191" w:rsidRPr="00E63015" w:rsidRDefault="00D572F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E63015">
        <w:rPr>
          <w:rFonts w:eastAsia="Times New Roman"/>
          <w:sz w:val="20"/>
          <w:szCs w:val="20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E63015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E63015">
        <w:rPr>
          <w:rFonts w:eastAsia="Times New Roman"/>
          <w:sz w:val="20"/>
          <w:szCs w:val="20"/>
          <w:lang w:eastAsia="ru-RU"/>
        </w:rPr>
        <w:t xml:space="preserve"> сети «Интернет»: http</w:t>
      </w:r>
      <w:r w:rsidRPr="00E63015">
        <w:rPr>
          <w:rFonts w:eastAsia="Times New Roman"/>
          <w:sz w:val="20"/>
          <w:szCs w:val="20"/>
          <w:lang w:val="en-US"/>
        </w:rPr>
        <w:t>s</w:t>
      </w:r>
      <w:r w:rsidRPr="00E63015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10:08:42 МСК</w:t>
      </w:r>
    </w:p>
    <w:sectPr w:rsidR="001B2191" w:rsidRPr="00E6301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2F9" w:rsidRDefault="00D572F9">
      <w:pPr>
        <w:spacing w:after="0" w:line="240" w:lineRule="auto"/>
      </w:pPr>
      <w:r>
        <w:separator/>
      </w:r>
    </w:p>
  </w:endnote>
  <w:endnote w:type="continuationSeparator" w:id="0">
    <w:p w:rsidR="00D572F9" w:rsidRDefault="00D57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2F9" w:rsidRDefault="00D572F9">
      <w:pPr>
        <w:spacing w:after="0" w:line="240" w:lineRule="auto"/>
      </w:pPr>
      <w:r>
        <w:separator/>
      </w:r>
    </w:p>
  </w:footnote>
  <w:footnote w:type="continuationSeparator" w:id="0">
    <w:p w:rsidR="00D572F9" w:rsidRDefault="00D572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1247D"/>
    <w:multiLevelType w:val="hybridMultilevel"/>
    <w:tmpl w:val="2312BC52"/>
    <w:lvl w:ilvl="0" w:tplc="0C102AF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9AA82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DAEF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EA33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D0D4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6077F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E6DB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4C6C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6A6C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272E5C"/>
    <w:multiLevelType w:val="hybridMultilevel"/>
    <w:tmpl w:val="9B929A60"/>
    <w:lvl w:ilvl="0" w:tplc="FF10A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CC1290">
      <w:start w:val="1"/>
      <w:numFmt w:val="lowerLetter"/>
      <w:lvlText w:val="%2."/>
      <w:lvlJc w:val="left"/>
      <w:pPr>
        <w:ind w:left="1440" w:hanging="360"/>
      </w:pPr>
    </w:lvl>
    <w:lvl w:ilvl="2" w:tplc="82B0FBC0">
      <w:start w:val="1"/>
      <w:numFmt w:val="lowerRoman"/>
      <w:lvlText w:val="%3."/>
      <w:lvlJc w:val="right"/>
      <w:pPr>
        <w:ind w:left="2160" w:hanging="180"/>
      </w:pPr>
    </w:lvl>
    <w:lvl w:ilvl="3" w:tplc="7C1CBE62">
      <w:start w:val="1"/>
      <w:numFmt w:val="decimal"/>
      <w:lvlText w:val="%4."/>
      <w:lvlJc w:val="left"/>
      <w:pPr>
        <w:ind w:left="2880" w:hanging="360"/>
      </w:pPr>
    </w:lvl>
    <w:lvl w:ilvl="4" w:tplc="418618EE">
      <w:start w:val="1"/>
      <w:numFmt w:val="lowerLetter"/>
      <w:lvlText w:val="%5."/>
      <w:lvlJc w:val="left"/>
      <w:pPr>
        <w:ind w:left="3600" w:hanging="360"/>
      </w:pPr>
    </w:lvl>
    <w:lvl w:ilvl="5" w:tplc="D7BE39BE">
      <w:start w:val="1"/>
      <w:numFmt w:val="lowerRoman"/>
      <w:lvlText w:val="%6."/>
      <w:lvlJc w:val="right"/>
      <w:pPr>
        <w:ind w:left="4320" w:hanging="180"/>
      </w:pPr>
    </w:lvl>
    <w:lvl w:ilvl="6" w:tplc="B8B820AE">
      <w:start w:val="1"/>
      <w:numFmt w:val="decimal"/>
      <w:lvlText w:val="%7."/>
      <w:lvlJc w:val="left"/>
      <w:pPr>
        <w:ind w:left="5040" w:hanging="360"/>
      </w:pPr>
    </w:lvl>
    <w:lvl w:ilvl="7" w:tplc="08EEDBFA">
      <w:start w:val="1"/>
      <w:numFmt w:val="lowerLetter"/>
      <w:lvlText w:val="%8."/>
      <w:lvlJc w:val="left"/>
      <w:pPr>
        <w:ind w:left="5760" w:hanging="360"/>
      </w:pPr>
    </w:lvl>
    <w:lvl w:ilvl="8" w:tplc="B498A8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56B"/>
    <w:multiLevelType w:val="hybridMultilevel"/>
    <w:tmpl w:val="F490D9F4"/>
    <w:lvl w:ilvl="0" w:tplc="DF1A76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6ACA2E">
      <w:start w:val="1"/>
      <w:numFmt w:val="lowerLetter"/>
      <w:lvlText w:val="%2."/>
      <w:lvlJc w:val="left"/>
      <w:pPr>
        <w:ind w:left="1440" w:hanging="360"/>
      </w:pPr>
    </w:lvl>
    <w:lvl w:ilvl="2" w:tplc="BD3A0F4A">
      <w:start w:val="1"/>
      <w:numFmt w:val="lowerRoman"/>
      <w:lvlText w:val="%3."/>
      <w:lvlJc w:val="right"/>
      <w:pPr>
        <w:ind w:left="2160" w:hanging="180"/>
      </w:pPr>
    </w:lvl>
    <w:lvl w:ilvl="3" w:tplc="06B4A874">
      <w:start w:val="1"/>
      <w:numFmt w:val="decimal"/>
      <w:lvlText w:val="%4."/>
      <w:lvlJc w:val="left"/>
      <w:pPr>
        <w:ind w:left="2880" w:hanging="360"/>
      </w:pPr>
    </w:lvl>
    <w:lvl w:ilvl="4" w:tplc="EA6A8590">
      <w:start w:val="1"/>
      <w:numFmt w:val="lowerLetter"/>
      <w:lvlText w:val="%5."/>
      <w:lvlJc w:val="left"/>
      <w:pPr>
        <w:ind w:left="3600" w:hanging="360"/>
      </w:pPr>
    </w:lvl>
    <w:lvl w:ilvl="5" w:tplc="705CF886">
      <w:start w:val="1"/>
      <w:numFmt w:val="lowerRoman"/>
      <w:lvlText w:val="%6."/>
      <w:lvlJc w:val="right"/>
      <w:pPr>
        <w:ind w:left="4320" w:hanging="180"/>
      </w:pPr>
    </w:lvl>
    <w:lvl w:ilvl="6" w:tplc="C0A4F714">
      <w:start w:val="1"/>
      <w:numFmt w:val="decimal"/>
      <w:lvlText w:val="%7."/>
      <w:lvlJc w:val="left"/>
      <w:pPr>
        <w:ind w:left="5040" w:hanging="360"/>
      </w:pPr>
    </w:lvl>
    <w:lvl w:ilvl="7" w:tplc="7A06A06E">
      <w:start w:val="1"/>
      <w:numFmt w:val="lowerLetter"/>
      <w:lvlText w:val="%8."/>
      <w:lvlJc w:val="left"/>
      <w:pPr>
        <w:ind w:left="5760" w:hanging="360"/>
      </w:pPr>
    </w:lvl>
    <w:lvl w:ilvl="8" w:tplc="377E6C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32B65"/>
    <w:multiLevelType w:val="hybridMultilevel"/>
    <w:tmpl w:val="1EFC304E"/>
    <w:lvl w:ilvl="0" w:tplc="A664D7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E8DDD0">
      <w:start w:val="1"/>
      <w:numFmt w:val="lowerLetter"/>
      <w:lvlText w:val="%2."/>
      <w:lvlJc w:val="left"/>
      <w:pPr>
        <w:ind w:left="1440" w:hanging="360"/>
      </w:pPr>
    </w:lvl>
    <w:lvl w:ilvl="2" w:tplc="0BA07558">
      <w:start w:val="1"/>
      <w:numFmt w:val="lowerRoman"/>
      <w:lvlText w:val="%3."/>
      <w:lvlJc w:val="right"/>
      <w:pPr>
        <w:ind w:left="2160" w:hanging="180"/>
      </w:pPr>
    </w:lvl>
    <w:lvl w:ilvl="3" w:tplc="4D58AC1A">
      <w:start w:val="1"/>
      <w:numFmt w:val="decimal"/>
      <w:lvlText w:val="%4."/>
      <w:lvlJc w:val="left"/>
      <w:pPr>
        <w:ind w:left="2880" w:hanging="360"/>
      </w:pPr>
    </w:lvl>
    <w:lvl w:ilvl="4" w:tplc="E4461362">
      <w:start w:val="1"/>
      <w:numFmt w:val="lowerLetter"/>
      <w:lvlText w:val="%5."/>
      <w:lvlJc w:val="left"/>
      <w:pPr>
        <w:ind w:left="3600" w:hanging="360"/>
      </w:pPr>
    </w:lvl>
    <w:lvl w:ilvl="5" w:tplc="E6EC6D1A">
      <w:start w:val="1"/>
      <w:numFmt w:val="lowerRoman"/>
      <w:lvlText w:val="%6."/>
      <w:lvlJc w:val="right"/>
      <w:pPr>
        <w:ind w:left="4320" w:hanging="180"/>
      </w:pPr>
    </w:lvl>
    <w:lvl w:ilvl="6" w:tplc="FFAC2A68">
      <w:start w:val="1"/>
      <w:numFmt w:val="decimal"/>
      <w:lvlText w:val="%7."/>
      <w:lvlJc w:val="left"/>
      <w:pPr>
        <w:ind w:left="5040" w:hanging="360"/>
      </w:pPr>
    </w:lvl>
    <w:lvl w:ilvl="7" w:tplc="265CF21C">
      <w:start w:val="1"/>
      <w:numFmt w:val="lowerLetter"/>
      <w:lvlText w:val="%8."/>
      <w:lvlJc w:val="left"/>
      <w:pPr>
        <w:ind w:left="5760" w:hanging="360"/>
      </w:pPr>
    </w:lvl>
    <w:lvl w:ilvl="8" w:tplc="D84089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57497"/>
    <w:multiLevelType w:val="hybridMultilevel"/>
    <w:tmpl w:val="5072835C"/>
    <w:lvl w:ilvl="0" w:tplc="C5BC77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8A932C">
      <w:start w:val="1"/>
      <w:numFmt w:val="lowerLetter"/>
      <w:lvlText w:val="%2."/>
      <w:lvlJc w:val="left"/>
      <w:pPr>
        <w:ind w:left="1440" w:hanging="360"/>
      </w:pPr>
    </w:lvl>
    <w:lvl w:ilvl="2" w:tplc="983A5D88">
      <w:start w:val="1"/>
      <w:numFmt w:val="lowerRoman"/>
      <w:lvlText w:val="%3."/>
      <w:lvlJc w:val="right"/>
      <w:pPr>
        <w:ind w:left="2160" w:hanging="180"/>
      </w:pPr>
    </w:lvl>
    <w:lvl w:ilvl="3" w:tplc="BCE67774">
      <w:start w:val="1"/>
      <w:numFmt w:val="decimal"/>
      <w:lvlText w:val="%4."/>
      <w:lvlJc w:val="left"/>
      <w:pPr>
        <w:ind w:left="2880" w:hanging="360"/>
      </w:pPr>
    </w:lvl>
    <w:lvl w:ilvl="4" w:tplc="0FA48B80">
      <w:start w:val="1"/>
      <w:numFmt w:val="lowerLetter"/>
      <w:lvlText w:val="%5."/>
      <w:lvlJc w:val="left"/>
      <w:pPr>
        <w:ind w:left="3600" w:hanging="360"/>
      </w:pPr>
    </w:lvl>
    <w:lvl w:ilvl="5" w:tplc="5A1EAA82">
      <w:start w:val="1"/>
      <w:numFmt w:val="lowerRoman"/>
      <w:lvlText w:val="%6."/>
      <w:lvlJc w:val="right"/>
      <w:pPr>
        <w:ind w:left="4320" w:hanging="180"/>
      </w:pPr>
    </w:lvl>
    <w:lvl w:ilvl="6" w:tplc="B616EF88">
      <w:start w:val="1"/>
      <w:numFmt w:val="decimal"/>
      <w:lvlText w:val="%7."/>
      <w:lvlJc w:val="left"/>
      <w:pPr>
        <w:ind w:left="5040" w:hanging="360"/>
      </w:pPr>
    </w:lvl>
    <w:lvl w:ilvl="7" w:tplc="BCA8EFEA">
      <w:start w:val="1"/>
      <w:numFmt w:val="lowerLetter"/>
      <w:lvlText w:val="%8."/>
      <w:lvlJc w:val="left"/>
      <w:pPr>
        <w:ind w:left="5760" w:hanging="360"/>
      </w:pPr>
    </w:lvl>
    <w:lvl w:ilvl="8" w:tplc="6240908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6AD7"/>
    <w:multiLevelType w:val="hybridMultilevel"/>
    <w:tmpl w:val="0BBC7482"/>
    <w:lvl w:ilvl="0" w:tplc="2D50CD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C46692">
      <w:start w:val="1"/>
      <w:numFmt w:val="lowerLetter"/>
      <w:lvlText w:val="%2."/>
      <w:lvlJc w:val="left"/>
      <w:pPr>
        <w:ind w:left="1440" w:hanging="360"/>
      </w:pPr>
    </w:lvl>
    <w:lvl w:ilvl="2" w:tplc="7CC4FFE2">
      <w:start w:val="1"/>
      <w:numFmt w:val="lowerRoman"/>
      <w:lvlText w:val="%3."/>
      <w:lvlJc w:val="right"/>
      <w:pPr>
        <w:ind w:left="2160" w:hanging="180"/>
      </w:pPr>
    </w:lvl>
    <w:lvl w:ilvl="3" w:tplc="44E0B70C">
      <w:start w:val="1"/>
      <w:numFmt w:val="decimal"/>
      <w:lvlText w:val="%4."/>
      <w:lvlJc w:val="left"/>
      <w:pPr>
        <w:ind w:left="2880" w:hanging="360"/>
      </w:pPr>
    </w:lvl>
    <w:lvl w:ilvl="4" w:tplc="C63C82AA">
      <w:start w:val="1"/>
      <w:numFmt w:val="lowerLetter"/>
      <w:lvlText w:val="%5."/>
      <w:lvlJc w:val="left"/>
      <w:pPr>
        <w:ind w:left="3600" w:hanging="360"/>
      </w:pPr>
    </w:lvl>
    <w:lvl w:ilvl="5" w:tplc="56625CBE">
      <w:start w:val="1"/>
      <w:numFmt w:val="lowerRoman"/>
      <w:lvlText w:val="%6."/>
      <w:lvlJc w:val="right"/>
      <w:pPr>
        <w:ind w:left="4320" w:hanging="180"/>
      </w:pPr>
    </w:lvl>
    <w:lvl w:ilvl="6" w:tplc="6074C9AA">
      <w:start w:val="1"/>
      <w:numFmt w:val="decimal"/>
      <w:lvlText w:val="%7."/>
      <w:lvlJc w:val="left"/>
      <w:pPr>
        <w:ind w:left="5040" w:hanging="360"/>
      </w:pPr>
    </w:lvl>
    <w:lvl w:ilvl="7" w:tplc="2214E26C">
      <w:start w:val="1"/>
      <w:numFmt w:val="lowerLetter"/>
      <w:lvlText w:val="%8."/>
      <w:lvlJc w:val="left"/>
      <w:pPr>
        <w:ind w:left="5760" w:hanging="360"/>
      </w:pPr>
    </w:lvl>
    <w:lvl w:ilvl="8" w:tplc="DBC495A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92182"/>
    <w:multiLevelType w:val="hybridMultilevel"/>
    <w:tmpl w:val="5E426760"/>
    <w:lvl w:ilvl="0" w:tplc="47A851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AEA512">
      <w:start w:val="1"/>
      <w:numFmt w:val="lowerLetter"/>
      <w:lvlText w:val="%2."/>
      <w:lvlJc w:val="left"/>
      <w:pPr>
        <w:ind w:left="1440" w:hanging="360"/>
      </w:pPr>
    </w:lvl>
    <w:lvl w:ilvl="2" w:tplc="3ACE7DC0">
      <w:start w:val="1"/>
      <w:numFmt w:val="lowerRoman"/>
      <w:lvlText w:val="%3."/>
      <w:lvlJc w:val="right"/>
      <w:pPr>
        <w:ind w:left="2160" w:hanging="180"/>
      </w:pPr>
    </w:lvl>
    <w:lvl w:ilvl="3" w:tplc="C160344A">
      <w:start w:val="1"/>
      <w:numFmt w:val="decimal"/>
      <w:lvlText w:val="%4."/>
      <w:lvlJc w:val="left"/>
      <w:pPr>
        <w:ind w:left="2880" w:hanging="360"/>
      </w:pPr>
    </w:lvl>
    <w:lvl w:ilvl="4" w:tplc="48AE8948">
      <w:start w:val="1"/>
      <w:numFmt w:val="lowerLetter"/>
      <w:lvlText w:val="%5."/>
      <w:lvlJc w:val="left"/>
      <w:pPr>
        <w:ind w:left="3600" w:hanging="360"/>
      </w:pPr>
    </w:lvl>
    <w:lvl w:ilvl="5" w:tplc="2F1CB50A">
      <w:start w:val="1"/>
      <w:numFmt w:val="lowerRoman"/>
      <w:lvlText w:val="%6."/>
      <w:lvlJc w:val="right"/>
      <w:pPr>
        <w:ind w:left="4320" w:hanging="180"/>
      </w:pPr>
    </w:lvl>
    <w:lvl w:ilvl="6" w:tplc="B4522490">
      <w:start w:val="1"/>
      <w:numFmt w:val="decimal"/>
      <w:lvlText w:val="%7."/>
      <w:lvlJc w:val="left"/>
      <w:pPr>
        <w:ind w:left="5040" w:hanging="360"/>
      </w:pPr>
    </w:lvl>
    <w:lvl w:ilvl="7" w:tplc="2274257E">
      <w:start w:val="1"/>
      <w:numFmt w:val="lowerLetter"/>
      <w:lvlText w:val="%8."/>
      <w:lvlJc w:val="left"/>
      <w:pPr>
        <w:ind w:left="5760" w:hanging="360"/>
      </w:pPr>
    </w:lvl>
    <w:lvl w:ilvl="8" w:tplc="9D565BB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B6340"/>
    <w:multiLevelType w:val="hybridMultilevel"/>
    <w:tmpl w:val="ADBCB786"/>
    <w:lvl w:ilvl="0" w:tplc="1908B7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1AD908">
      <w:start w:val="1"/>
      <w:numFmt w:val="lowerLetter"/>
      <w:lvlText w:val="%2."/>
      <w:lvlJc w:val="left"/>
      <w:pPr>
        <w:ind w:left="1440" w:hanging="360"/>
      </w:pPr>
    </w:lvl>
    <w:lvl w:ilvl="2" w:tplc="95DA43EC">
      <w:start w:val="1"/>
      <w:numFmt w:val="lowerRoman"/>
      <w:lvlText w:val="%3."/>
      <w:lvlJc w:val="right"/>
      <w:pPr>
        <w:ind w:left="2160" w:hanging="180"/>
      </w:pPr>
    </w:lvl>
    <w:lvl w:ilvl="3" w:tplc="01823416">
      <w:start w:val="1"/>
      <w:numFmt w:val="decimal"/>
      <w:lvlText w:val="%4."/>
      <w:lvlJc w:val="left"/>
      <w:pPr>
        <w:ind w:left="2880" w:hanging="360"/>
      </w:pPr>
    </w:lvl>
    <w:lvl w:ilvl="4" w:tplc="7D1C133A">
      <w:start w:val="1"/>
      <w:numFmt w:val="lowerLetter"/>
      <w:lvlText w:val="%5."/>
      <w:lvlJc w:val="left"/>
      <w:pPr>
        <w:ind w:left="3600" w:hanging="360"/>
      </w:pPr>
    </w:lvl>
    <w:lvl w:ilvl="5" w:tplc="F5D21D2C">
      <w:start w:val="1"/>
      <w:numFmt w:val="lowerRoman"/>
      <w:lvlText w:val="%6."/>
      <w:lvlJc w:val="right"/>
      <w:pPr>
        <w:ind w:left="4320" w:hanging="180"/>
      </w:pPr>
    </w:lvl>
    <w:lvl w:ilvl="6" w:tplc="AADA19A2">
      <w:start w:val="1"/>
      <w:numFmt w:val="decimal"/>
      <w:lvlText w:val="%7."/>
      <w:lvlJc w:val="left"/>
      <w:pPr>
        <w:ind w:left="5040" w:hanging="360"/>
      </w:pPr>
    </w:lvl>
    <w:lvl w:ilvl="7" w:tplc="D18C76A8">
      <w:start w:val="1"/>
      <w:numFmt w:val="lowerLetter"/>
      <w:lvlText w:val="%8."/>
      <w:lvlJc w:val="left"/>
      <w:pPr>
        <w:ind w:left="5760" w:hanging="360"/>
      </w:pPr>
    </w:lvl>
    <w:lvl w:ilvl="8" w:tplc="7BDE98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91"/>
    <w:rsid w:val="001B2191"/>
    <w:rsid w:val="00D572F9"/>
    <w:rsid w:val="00E6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3393"/>
  <w15:docId w15:val="{AC11B44E-D853-4A03-B8D7-1CC4BE22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Ишкинина Регина Маратовна</dc:creator>
  <cp:lastModifiedBy>Ишкинина Регина Маратовна</cp:lastModifiedBy>
  <cp:revision>2</cp:revision>
  <dcterms:created xsi:type="dcterms:W3CDTF">2026-06-19T05:19:00Z</dcterms:created>
  <dcterms:modified xsi:type="dcterms:W3CDTF">2026-06-19T05:19:00Z</dcterms:modified>
</cp:coreProperties>
</file>