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(0332200021126000106)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0332200021126000106-2-1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 УЧРЕЖДЕНИЕ ЗДРАВООХРАНЕНИЯ НИЖЕГОРОДСКОЙ ОБЛАСТИ "НИЖЕГОРОДСКИЙ ОБЛАСТНОЙ КЛИНИЧЕСКИЙ ЦЕНТР ФТИЗИОПУЛЬМОНОЛОГИИ".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 УЧРЕЖДЕНИЕ ЗДРАВООХРАНЕНИЯ НИЖЕГОРОДСКОЙ ОБЛАСТИ "НИЖЕГОРОДСКИЙ ОБЛАСТНОЙ КЛИНИЧЕСКИЙ ЦЕНТР ФТИЗИОПУЛЬМОНОЛОГИИ"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262526004931052600100101900018010244.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07:39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охране территории и объектов ГБУЗ НО «НОКЦФП», расположенных по адресу: Нижегородская обл., Семеновский р-н, р.п. Сухобезводное, ул. Гагарина, д. 5, во II полугодии 2026 г.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485 760.00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Бородина Наталия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Денисова Вера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Клят Елена Гербертовна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Трухин Константин Васильевич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 отдела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Чеханова Оксана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19:50:17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485 760.00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Бородина Наталия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Клят Елена Гербертовна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Трухин Константин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"НИЖЕГОРОДСКИЙ ОБЛАСТНОЙ КЛИНИЧЕСКИЙ ЦЕНТР ФТИЗИОПУЛЬМОНОЛОГИИ"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Трухин Константин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66:84:9D:64:CE:4D:19:BA:4C:7C:23:39:2C:3E:57:FA, действителен с 02.09.2025 07:43:02 по 26.11.2026 07:43:02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08:00:40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"НИЖЕГОРОДСКИЙ ОБЛАСТНОЙ КЛИНИЧЕСКИЙ ЦЕНТР ФТИЗИОПУЛЬМОНОЛОГИИ"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Бородина Наталия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00:C8:34:F7:DF:B9:6A:1B:C8:9C:43:D0:3D:FB:CC:6F:4E, действителен с 17.10.2025 04:53:15 по 10.01.2027 04:53:15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08:11:13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"НИЖЕГОРОДСКИЙ ОБЛАСТНОЙ КЛИНИЧЕСКИЙ ЦЕНТР ФТИЗИОПУЛЬМОНОЛОГИИ"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Клят Елена Гербертовна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00:B3:F3:2C:05:B0:AB:1A:0F:91:6E:D9:7B:A1:68:12:FC, действителен с 13.10.2025 12:36:12 по 06.01.2027 12:36:12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08:12:40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"НИЖЕГОРОДСКИЙ ОБЛАСТНОЙ КЛИНИЧЕСКИЙ ЦЕНТР ФТИЗИОПУЛЬМОНОЛОГИИ"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Бородина Наталия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00:C8:34:F7:DF:B9:6A:1B:C8:9C:43:D0:3D:FB:CC:6F:4E, действителен с 17.10.2025 04:53:15 по 10.01.2027 04:53:15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08:13:00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