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(0348500002626000437)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0348500002626000437-2-1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Одинцово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"ОДИНЦОВСКАЯ ОБЛАСТНАЯ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"ОДИНЦОВСКАЯ ОБЛАСТНАЯ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262503231399050320100105200019601244.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11:14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стирке и дезобработке белья сильной и средней степени загрязнения, прямого и фасованного белья, для лечебных учреждений ГБУЗ МО "Одинцовская ОБ" на 3 квартал 2026 год..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8 059 924.10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1 315.68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Хромягина Светлана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Сыродоева Галина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Чернышова Алина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13.06.2026 17:49:30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730.10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22:33:18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736.68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730.10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736.68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Хромягина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53:31:06:52:1D:1E:C1:3B:D7:25:B0:1A:53:15:75:42, действителен с 12.11.2025 11:46:23 по 05.02.2027 11:46:23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13:59:54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Сыродоева Галина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76:BE:4D:ED:75:6A:D5:14:C8:46:AF:FD:23:FB:B3:0E, действителен с 11.04.2025 07:34:10 по 05.07.2026 07:34:10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13:59:54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Чернышова Алина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00:88:F3:5C:1B:A9:3E:4F:2A:C0:A3:7D:BD:AE:B2:74:38, действителен с 08.10.2025 07:33:35 по 01.01.2027 07:33:35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13:59:54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Хромягина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53:31:06:52:1D:1E:C1:3B:D7:25:B0:1A:53:15:75:42, действителен с 12.11.2025 11:46:23 по 05.02.2027 11:46:23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14:00:21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