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8110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bookmarkStart w:id="0" w:name="_GoBack"/>
      <w:r>
        <w:rPr>
          <w:rFonts w:ascii="Times New Roman" w:hAnsi="Times New Roman"/>
          <w:b/>
          <w:bCs/>
          <w:sz w:val="28"/>
          <w:szCs w:val="28"/>
        </w:rPr>
        <w:t>32414000681-1</w:t>
      </w:r>
      <w:bookmarkEnd w:id="0"/>
    </w:p>
    <w:p w:rsidR="00000000" w:rsidRDefault="00B8110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</w:t>
      </w:r>
      <w:r>
        <w:rPr>
          <w:rFonts w:ascii="Times New Roman" w:hAnsi="Times New Roman"/>
          <w:b/>
          <w:bCs/>
          <w:sz w:val="28"/>
          <w:szCs w:val="28"/>
        </w:rPr>
        <w:t xml:space="preserve">закупке на право заключения договора на капитальный ремонт здания гаража АО "СТСК". Внутренняя отделка </w:t>
      </w:r>
    </w:p>
    <w:p w:rsidR="00000000" w:rsidRDefault="00B8110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00000">
        <w:tc>
          <w:tcPr>
            <w:tcW w:w="3402" w:type="dxa"/>
            <w:hideMark/>
          </w:tcPr>
          <w:p w:rsidR="00000000" w:rsidRDefault="00B8110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379" w:type="dxa"/>
            <w:hideMark/>
          </w:tcPr>
          <w:p w:rsidR="00000000" w:rsidRDefault="00B8110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«30» сентября 2024 г.</w:t>
            </w:r>
          </w:p>
        </w:tc>
      </w:tr>
    </w:tbl>
    <w:p w:rsidR="00000000" w:rsidRDefault="00B8110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B8110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B8110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"САРОВСКАЯ ТЕПЛОСЕТЕВАЯ КОМПАНИЯ".</w:t>
      </w:r>
    </w:p>
    <w:p w:rsidR="00000000" w:rsidRDefault="00B811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000000" w:rsidRDefault="00B811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000000" w:rsidRDefault="00B811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</w:t>
      </w:r>
      <w:r>
        <w:rPr>
          <w:rFonts w:ascii="Times New Roman" w:eastAsiaTheme="minorHAnsi" w:hAnsi="Times New Roman"/>
          <w:sz w:val="28"/>
          <w:szCs w:val="28"/>
        </w:rPr>
        <w:t xml:space="preserve">лючения договора на капитальный ремонт здания гаража АО "СТСК". Внутренняя отделка </w:t>
      </w:r>
    </w:p>
    <w:p w:rsidR="00000000" w:rsidRDefault="00B811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000000" w:rsidRDefault="00B811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r w:rsidR="0079390C" w:rsidRPr="0079390C">
        <w:rPr>
          <w:rFonts w:ascii="Times New Roman" w:eastAsiaTheme="minorHAnsi" w:hAnsi="Times New Roman"/>
          <w:sz w:val="28"/>
          <w:szCs w:val="28"/>
        </w:rPr>
        <w:t>с даты заключения договора по 31.12.2024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B8110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</w:t>
      </w:r>
      <w:r>
        <w:rPr>
          <w:rFonts w:ascii="Times New Roman" w:eastAsiaTheme="minorHAnsi" w:hAnsi="Times New Roman"/>
          <w:sz w:val="28"/>
          <w:szCs w:val="28"/>
        </w:rPr>
        <w:t xml:space="preserve">ачальная (максимальная) цена договора: 3 530 406 (Три миллиона пятьсот тридцать тысяч четыреста шесть) рублей 97 копеек, с НДС. </w:t>
      </w:r>
    </w:p>
    <w:p w:rsidR="00000000" w:rsidRDefault="00B8110B">
      <w:pPr>
        <w:keepLines w:val="0"/>
        <w:jc w:val="left"/>
        <w:divId w:val="183849256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000000">
        <w:trPr>
          <w:divId w:val="18384925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одукции, руб., с учетом НДС</w:t>
            </w:r>
          </w:p>
        </w:tc>
      </w:tr>
      <w:tr w:rsidR="00000000" w:rsidTr="0079390C">
        <w:trPr>
          <w:divId w:val="183849256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B8110B" w:rsidP="0079390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B8110B">
            <w:pPr>
              <w:tabs>
                <w:tab w:val="left" w:pos="1134"/>
              </w:tabs>
            </w:pPr>
            <w:r w:rsidRPr="0079390C">
              <w:rPr>
                <w:rFonts w:ascii="Times New Roman" w:hAnsi="Times New Roman"/>
                <w:sz w:val="28"/>
                <w:szCs w:val="28"/>
              </w:rPr>
              <w:t xml:space="preserve">Капитальный ремонт здания гаража АО "СТСК".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Внутренняя отделка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B8110B" w:rsidP="0079390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3 530 406,97</w:t>
            </w:r>
          </w:p>
        </w:tc>
      </w:tr>
    </w:tbl>
    <w:p w:rsidR="00000000" w:rsidRDefault="00B8110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«18» сентября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32414000681,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240918/0589/056,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</w:t>
      </w:r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СИСТЕМЫ», закупка № 32414000681.</w:t>
      </w:r>
    </w:p>
    <w:p w:rsidR="00000000" w:rsidRDefault="00B8110B" w:rsidP="0079390C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10:00:00 (время московское) «27» сентября 2024 года, по адресу: Место нахождения: 607188, Нижегородская область, г. Саров, проспект Ми</w:t>
      </w:r>
      <w:r>
        <w:rPr>
          <w:rFonts w:ascii="Times New Roman" w:hAnsi="Times New Roman"/>
          <w:sz w:val="28"/>
          <w:szCs w:val="28"/>
        </w:rPr>
        <w:t xml:space="preserve">ра, д. 6.. </w:t>
      </w:r>
    </w:p>
    <w:p w:rsidR="00000000" w:rsidRPr="0079390C" w:rsidRDefault="00B8110B" w:rsidP="0079390C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79390C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79390C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79390C">
        <w:rPr>
          <w:rFonts w:ascii="Times New Roman" w:eastAsiaTheme="minorHAnsi" w:hAnsi="Times New Roman"/>
          <w:sz w:val="28"/>
          <w:szCs w:val="28"/>
        </w:rPr>
        <w:t>Беляев А. Ф.</w:t>
      </w:r>
      <w:r w:rsidR="0079390C">
        <w:rPr>
          <w:rFonts w:ascii="Times New Roman" w:eastAsiaTheme="minorHAnsi" w:hAnsi="Times New Roman"/>
          <w:sz w:val="28"/>
          <w:szCs w:val="28"/>
        </w:rPr>
        <w:t xml:space="preserve">, </w:t>
      </w:r>
      <w:r w:rsidR="0079390C">
        <w:rPr>
          <w:rFonts w:ascii="Times New Roman" w:eastAsiaTheme="minorHAnsi" w:hAnsi="Times New Roman"/>
          <w:b/>
          <w:bCs/>
          <w:sz w:val="28"/>
          <w:szCs w:val="28"/>
        </w:rPr>
        <w:t>Члены закупочной комиссии:</w:t>
      </w:r>
      <w:r w:rsidR="0079390C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79390C">
        <w:rPr>
          <w:rFonts w:ascii="Times New Roman" w:eastAsiaTheme="minorHAnsi" w:hAnsi="Times New Roman"/>
          <w:sz w:val="28"/>
          <w:szCs w:val="28"/>
        </w:rPr>
        <w:t>Сафонов С. А.</w:t>
      </w:r>
      <w:r w:rsidR="0079390C">
        <w:rPr>
          <w:rFonts w:ascii="Times New Roman" w:eastAsiaTheme="minorHAnsi" w:hAnsi="Times New Roman"/>
          <w:sz w:val="28"/>
          <w:szCs w:val="28"/>
        </w:rPr>
        <w:t xml:space="preserve">, </w:t>
      </w:r>
      <w:r w:rsidR="0079390C">
        <w:rPr>
          <w:rFonts w:ascii="Times New Roman" w:eastAsiaTheme="minorHAnsi" w:hAnsi="Times New Roman"/>
          <w:sz w:val="28"/>
          <w:szCs w:val="28"/>
        </w:rPr>
        <w:t>Звонцов А. Н.</w:t>
      </w:r>
      <w:r w:rsidR="0079390C">
        <w:rPr>
          <w:rFonts w:ascii="Times New Roman" w:eastAsiaTheme="minorHAnsi" w:hAnsi="Times New Roman"/>
          <w:sz w:val="28"/>
          <w:szCs w:val="28"/>
        </w:rPr>
        <w:t xml:space="preserve">, </w:t>
      </w:r>
      <w:r w:rsidR="0079390C">
        <w:rPr>
          <w:rFonts w:ascii="Times New Roman" w:eastAsiaTheme="minorHAnsi" w:hAnsi="Times New Roman"/>
          <w:sz w:val="28"/>
          <w:szCs w:val="28"/>
        </w:rPr>
        <w:t>Пухов А. Г.</w:t>
      </w:r>
      <w:r w:rsidR="0079390C">
        <w:rPr>
          <w:rFonts w:ascii="Times New Roman" w:eastAsiaTheme="minorHAnsi" w:hAnsi="Times New Roman"/>
          <w:sz w:val="28"/>
          <w:szCs w:val="28"/>
        </w:rPr>
        <w:t xml:space="preserve">, </w:t>
      </w:r>
      <w:r w:rsidR="0079390C">
        <w:rPr>
          <w:rFonts w:ascii="Times New Roman" w:eastAsiaTheme="minorHAnsi" w:hAnsi="Times New Roman"/>
          <w:b/>
          <w:bCs/>
          <w:sz w:val="28"/>
          <w:szCs w:val="28"/>
        </w:rPr>
        <w:t>Секретарь закупочной комиссии (без права голоса)</w:t>
      </w:r>
      <w:r w:rsidR="0079390C">
        <w:rPr>
          <w:rFonts w:ascii="Times New Roman" w:eastAsiaTheme="minorHAnsi" w:hAnsi="Times New Roman"/>
          <w:b/>
          <w:bCs/>
          <w:sz w:val="28"/>
          <w:szCs w:val="28"/>
        </w:rPr>
        <w:t xml:space="preserve">: </w:t>
      </w:r>
      <w:r w:rsidR="0079390C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000000" w:rsidRDefault="00B8110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4 из </w:t>
      </w:r>
      <w:r w:rsidR="0079390C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</w:t>
      </w:r>
      <w:r>
        <w:rPr>
          <w:rFonts w:ascii="Times New Roman" w:hAnsi="Times New Roman"/>
          <w:color w:val="000000"/>
          <w:sz w:val="28"/>
          <w:lang w:eastAsia="ar-SA"/>
        </w:rPr>
        <w:t>очной комиссии.</w:t>
      </w:r>
    </w:p>
    <w:p w:rsidR="00000000" w:rsidRDefault="00B8110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00000" w:rsidRDefault="00B8110B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«26» сентября 2024 года. </w:t>
      </w:r>
    </w:p>
    <w:p w:rsidR="00000000" w:rsidRDefault="00B8110B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1 </w:t>
      </w:r>
    </w:p>
    <w:p w:rsidR="00000000" w:rsidRDefault="00B8110B" w:rsidP="007939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57"/>
        <w:gridCol w:w="693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32414000681-1-1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сентября 2024 года 07:51 (время московское)</w:t>
            </w:r>
          </w:p>
        </w:tc>
      </w:tr>
    </w:tbl>
    <w:p w:rsidR="00000000" w:rsidRDefault="00B8110B" w:rsidP="0079390C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000000" w:rsidRPr="0079390C" w:rsidRDefault="00B8110B" w:rsidP="007939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9390C">
        <w:rPr>
          <w:sz w:val="28"/>
          <w:szCs w:val="28"/>
        </w:rPr>
        <w:t>2. По результатам рассмотрения первых час</w:t>
      </w:r>
      <w:r w:rsidRPr="0079390C">
        <w:rPr>
          <w:sz w:val="28"/>
          <w:szCs w:val="28"/>
        </w:rPr>
        <w:t>тей заявок на участие в закупке закупочной комиссией были приняты следующие решения:</w:t>
      </w:r>
    </w:p>
    <w:p w:rsidR="00000000" w:rsidRPr="0079390C" w:rsidRDefault="00B8110B" w:rsidP="007939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9390C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00000" w:rsidRPr="0079390C" w:rsidRDefault="00B8110B" w:rsidP="007939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9390C">
        <w:rPr>
          <w:sz w:val="28"/>
          <w:szCs w:val="28"/>
        </w:rPr>
        <w:t xml:space="preserve">2.1.1. </w:t>
      </w:r>
      <w:r w:rsidRPr="0079390C">
        <w:rPr>
          <w:sz w:val="28"/>
          <w:szCs w:val="28"/>
        </w:rPr>
        <w:t xml:space="preserve">32414000681-1-1 </w:t>
      </w:r>
      <w:r w:rsidRPr="0079390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00000" w:rsidRPr="0079390C" w:rsidRDefault="00B8110B" w:rsidP="0079390C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79390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79390C">
        <w:rPr>
          <w:rFonts w:ascii="Times New Roman CYR" w:eastAsia="Calibri" w:hAnsi="Times New Roman CYR" w:cs="Times New Roman CYR"/>
          <w:sz w:val="28"/>
          <w:szCs w:val="28"/>
        </w:rPr>
        <w:t xml:space="preserve">«за» - </w:t>
      </w:r>
      <w:r w:rsidR="0079390C">
        <w:rPr>
          <w:rFonts w:ascii="Times New Roman CYR" w:eastAsia="Calibri" w:hAnsi="Times New Roman CYR" w:cs="Times New Roman CYR"/>
          <w:sz w:val="28"/>
          <w:szCs w:val="28"/>
        </w:rPr>
        <w:t>4</w:t>
      </w:r>
      <w:r w:rsidRPr="0079390C">
        <w:rPr>
          <w:rFonts w:ascii="Times New Roman CYR" w:eastAsia="Calibri" w:hAnsi="Times New Roman CYR" w:cs="Times New Roman CYR"/>
          <w:sz w:val="28"/>
          <w:szCs w:val="28"/>
        </w:rPr>
        <w:t xml:space="preserve"> голоса/-ов;</w:t>
      </w:r>
      <w:r w:rsidRPr="0079390C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голоса/-ов;</w:t>
      </w:r>
      <w:r w:rsidR="0079390C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79390C">
        <w:rPr>
          <w:rFonts w:ascii="Times New Roman CYR" w:eastAsia="Calibri" w:hAnsi="Times New Roman CYR" w:cs="Times New Roman CYR"/>
          <w:sz w:val="28"/>
          <w:szCs w:val="28"/>
        </w:rPr>
        <w:t xml:space="preserve">«воздержался» - 0 голоса/-ов. </w:t>
      </w:r>
    </w:p>
    <w:p w:rsidR="00000000" w:rsidRPr="0079390C" w:rsidRDefault="00B8110B" w:rsidP="007939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9390C">
        <w:rPr>
          <w:sz w:val="28"/>
          <w:szCs w:val="28"/>
        </w:rPr>
        <w:t>Количество отклоненных заявок участников:</w:t>
      </w:r>
      <w:r w:rsidRPr="0079390C">
        <w:rPr>
          <w:sz w:val="28"/>
          <w:szCs w:val="28"/>
        </w:rPr>
        <w:t xml:space="preserve"> 0.</w:t>
      </w:r>
    </w:p>
    <w:p w:rsidR="00000000" w:rsidRPr="0079390C" w:rsidRDefault="0079390C" w:rsidP="0079390C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79390C">
        <w:rPr>
          <w:rFonts w:ascii="Times New Roman" w:hAnsi="Times New Roman"/>
          <w:sz w:val="28"/>
          <w:szCs w:val="28"/>
        </w:rPr>
        <w:t>В связи с тем, что после окончания срока подачи заявок на участие в процедуре закупки подана только одна заявка, в соответствии с пунктом а) пункта 1.1 статьи 6.4 главы 6 ЕОСЗ, Запрос предложений в электронной форме (МСП) на право заключения договора на капитальный ремонт здания гаража АО "СТСК". Внутренняя отделка признан несостоявшимся.</w:t>
      </w:r>
    </w:p>
    <w:p w:rsidR="00000000" w:rsidRPr="0079390C" w:rsidRDefault="00B8110B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B8110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B8110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B8110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тверждает объективность принимаемых решений;</w:t>
      </w:r>
    </w:p>
    <w:p w:rsidR="00000000" w:rsidRDefault="00B8110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B8110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B8110B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0000" w:rsidRDefault="00B8110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инач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B8110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9390C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</w:t>
      </w:r>
      <w:r>
        <w:rPr>
          <w:rFonts w:ascii="Times New Roman" w:hAnsi="Times New Roman"/>
          <w:bCs/>
          <w:color w:val="000000"/>
          <w:sz w:val="28"/>
          <w:lang w:eastAsia="ar-SA"/>
        </w:rPr>
        <w:t>упки.</w:t>
      </w:r>
    </w:p>
    <w:p w:rsidR="00000000" w:rsidRDefault="00B8110B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5"/>
        <w:gridCol w:w="3916"/>
      </w:tblGrid>
      <w:tr w:rsidR="0079390C" w:rsidTr="00932E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9390C" w:rsidTr="0079390C">
        <w:trPr>
          <w:trHeight w:val="6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9390C" w:rsidTr="0079390C">
        <w:trPr>
          <w:trHeight w:val="6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9390C" w:rsidTr="0079390C">
        <w:trPr>
          <w:trHeight w:val="68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9390C" w:rsidTr="0079390C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811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(без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права голоса) </w:t>
            </w:r>
          </w:p>
        </w:tc>
      </w:tr>
      <w:tr w:rsidR="0079390C" w:rsidTr="0079390C">
        <w:trPr>
          <w:trHeight w:val="7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90C" w:rsidRDefault="007939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8110B" w:rsidRDefault="00B8110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8110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10B" w:rsidRDefault="00B8110B">
      <w:r>
        <w:separator/>
      </w:r>
    </w:p>
  </w:endnote>
  <w:endnote w:type="continuationSeparator" w:id="0">
    <w:p w:rsidR="00B8110B" w:rsidRDefault="00B81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8110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32414000681-1 заседания закупочной комиссии по рассмотрению первых частей заявок на участие в закупке на право заключения договора на капитальный ремонт здания гаража АО "СТСК". Внутренняя от</w:t>
    </w:r>
    <w:r>
      <w:rPr>
        <w:rFonts w:ascii="Times New Roman" w:hAnsi="Times New Roman"/>
        <w:bCs/>
        <w:sz w:val="16"/>
        <w:szCs w:val="16"/>
      </w:rPr>
      <w:t>делка</w:t>
    </w:r>
  </w:p>
  <w:p w:rsidR="00000000" w:rsidRDefault="00B8110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05853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05853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B8110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10B" w:rsidRDefault="00B8110B">
      <w:r>
        <w:separator/>
      </w:r>
    </w:p>
  </w:footnote>
  <w:footnote w:type="continuationSeparator" w:id="0">
    <w:p w:rsidR="00B8110B" w:rsidRDefault="00B81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9390C"/>
    <w:rsid w:val="00005853"/>
    <w:rsid w:val="0079390C"/>
    <w:rsid w:val="00B8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49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F5B3C-2BFF-42DF-A0F4-200F4A372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2024-09-30T06:12:00Z</dcterms:created>
  <dcterms:modified xsi:type="dcterms:W3CDTF">2024-09-30T06:12:00Z</dcterms:modified>
</cp:coreProperties>
</file>