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B057C" w14:textId="773612AC" w:rsidR="007C1751" w:rsidRPr="0036140E" w:rsidRDefault="004D2770" w:rsidP="0020566C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DC586B">
        <w:rPr>
          <w:rFonts w:ascii="Times New Roman" w:hAnsi="Times New Roman"/>
          <w:b/>
          <w:bCs/>
          <w:sz w:val="28"/>
          <w:szCs w:val="28"/>
        </w:rPr>
        <w:t>П</w:t>
      </w:r>
      <w:r w:rsidRPr="00DC586B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DC586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A50D4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7368D0" w:rsidRPr="00DD42E7">
        <w:rPr>
          <w:rFonts w:ascii="Times New Roman" w:hAnsi="Times New Roman"/>
          <w:b/>
          <w:sz w:val="28"/>
          <w:szCs w:val="28"/>
        </w:rPr>
        <w:t>240927/184169/247</w:t>
      </w:r>
      <w:r w:rsidR="00E4512D" w:rsidRPr="008A3620">
        <w:rPr>
          <w:rFonts w:ascii="Times New Roman" w:hAnsi="Times New Roman"/>
          <w:b/>
          <w:bCs/>
          <w:caps/>
          <w:sz w:val="28"/>
          <w:szCs w:val="28"/>
        </w:rPr>
        <w:t>/</w:t>
      </w:r>
      <w:r w:rsidR="00932525" w:rsidRPr="0036140E">
        <w:rPr>
          <w:rFonts w:ascii="Times New Roman" w:hAnsi="Times New Roman"/>
          <w:b/>
          <w:bCs/>
          <w:caps/>
          <w:sz w:val="28"/>
          <w:szCs w:val="28"/>
        </w:rPr>
        <w:t>4</w:t>
      </w:r>
    </w:p>
    <w:p w14:paraId="7B6879CC" w14:textId="73D8C787" w:rsidR="007C1751" w:rsidRPr="00DC586B" w:rsidRDefault="00932525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32525">
        <w:rPr>
          <w:rFonts w:ascii="Times New Roman" w:hAnsi="Times New Roman"/>
          <w:b/>
          <w:bCs/>
          <w:sz w:val="28"/>
          <w:szCs w:val="28"/>
        </w:rPr>
        <w:t>преддоговорных переговоров по итогам закупки</w:t>
      </w:r>
      <w:r w:rsidRPr="00E3430D">
        <w:rPr>
          <w:rFonts w:ascii="Times New Roman" w:hAnsi="Times New Roman"/>
          <w:b/>
          <w:bCs/>
        </w:rPr>
        <w:t xml:space="preserve"> </w:t>
      </w:r>
      <w:r w:rsidR="004D2770" w:rsidRPr="00DC586B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="00CA7B39" w:rsidRPr="00CA7B39">
        <w:rPr>
          <w:rFonts w:ascii="Times New Roman" w:hAnsi="Times New Roman"/>
          <w:b/>
          <w:bCs/>
          <w:sz w:val="28"/>
          <w:szCs w:val="28"/>
        </w:rPr>
        <w:t>предоставление неисключительных прав (лицензий) на использование программного обеспечения от разработчика АО ГК «НЕОЛАНТ» и комплекта поддержки для нужд АО КИС «ИСТОК»</w:t>
      </w:r>
    </w:p>
    <w:p w14:paraId="72157BEB" w14:textId="77777777" w:rsidR="007C1751" w:rsidRPr="00DC586B" w:rsidRDefault="007C1751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7C1751" w:rsidRPr="00DC586B" w14:paraId="22390B1B" w14:textId="77777777">
        <w:tc>
          <w:tcPr>
            <w:tcW w:w="3402" w:type="dxa"/>
            <w:hideMark/>
          </w:tcPr>
          <w:p w14:paraId="3D3FED78" w14:textId="77777777" w:rsidR="007C1751" w:rsidRPr="00DC586B" w:rsidRDefault="00BD1B8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C586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14:paraId="5885DB40" w14:textId="20D04922" w:rsidR="007C1751" w:rsidRPr="00B05795" w:rsidRDefault="00BD1B84" w:rsidP="00284FE3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932525" w:rsidRPr="0093252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</w:t>
            </w:r>
            <w:r w:rsidR="00284FE3" w:rsidRPr="00284FE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4</w:t>
            </w:r>
            <w:r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CA7B3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ноября</w:t>
            </w:r>
            <w:r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</w:t>
            </w:r>
            <w:r w:rsidR="00A2683A"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4</w:t>
            </w:r>
            <w:r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14:paraId="44A60A9C" w14:textId="4A1DA428" w:rsidR="00A2683A" w:rsidRPr="00DC586B" w:rsidRDefault="00A2683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14:paraId="203E67DD" w14:textId="2E1F1867" w:rsidR="00857E54" w:rsidRPr="00396B09" w:rsidRDefault="00857E54" w:rsidP="00396B09">
      <w:pPr>
        <w:keepLines w:val="0"/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  <w:lang w:eastAsia="en-US"/>
        </w:rPr>
      </w:pPr>
      <w:r w:rsidRPr="00396B09">
        <w:rPr>
          <w:rFonts w:ascii="Times New Roman" w:eastAsia="Calibri" w:hAnsi="Times New Roman"/>
          <w:sz w:val="28"/>
          <w:szCs w:val="28"/>
          <w:lang w:eastAsia="en-US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</w:t>
      </w:r>
      <w:r w:rsidR="00396B09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Pr="00396B0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96B09" w:rsidRPr="00396B09">
        <w:rPr>
          <w:rFonts w:ascii="Times New Roman" w:eastAsia="Calibri" w:hAnsi="Times New Roman"/>
          <w:sz w:val="28"/>
          <w:szCs w:val="28"/>
          <w:lang w:eastAsia="en-US"/>
        </w:rPr>
        <w:t>утвержденным решением наблюдательного совета Госкорпорации</w:t>
      </w:r>
      <w:r w:rsidR="00396B0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96B09" w:rsidRPr="00396B09">
        <w:rPr>
          <w:rFonts w:ascii="Times New Roman" w:eastAsia="Calibri" w:hAnsi="Times New Roman"/>
          <w:sz w:val="28"/>
          <w:szCs w:val="28"/>
          <w:lang w:eastAsia="en-US"/>
        </w:rPr>
        <w:t>«Росатом» (протокол от 07.02.2012 № 37) (далее – ЕОСЗ), в редакции, указанной</w:t>
      </w:r>
      <w:r w:rsidR="00396B0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96B09" w:rsidRPr="00396B09">
        <w:rPr>
          <w:rFonts w:ascii="Times New Roman" w:eastAsia="Calibri" w:hAnsi="Times New Roman"/>
          <w:sz w:val="28"/>
          <w:szCs w:val="28"/>
          <w:lang w:eastAsia="en-US"/>
        </w:rPr>
        <w:t xml:space="preserve">в закупочной документации, </w:t>
      </w:r>
      <w:r w:rsidR="00AD75CC" w:rsidRPr="00396B09">
        <w:rPr>
          <w:rFonts w:ascii="Times New Roman" w:eastAsia="Calibri" w:hAnsi="Times New Roman"/>
          <w:sz w:val="28"/>
          <w:szCs w:val="28"/>
          <w:lang w:eastAsia="en-US"/>
        </w:rPr>
        <w:t>(далее – ЕОСЗ)</w:t>
      </w:r>
      <w:r w:rsidRPr="00396B09">
        <w:rPr>
          <w:rFonts w:ascii="Times New Roman" w:eastAsia="Calibri" w:hAnsi="Times New Roman"/>
          <w:sz w:val="28"/>
          <w:szCs w:val="28"/>
          <w:lang w:eastAsia="en-US"/>
        </w:rPr>
        <w:t xml:space="preserve">, с использованием функционала </w:t>
      </w:r>
      <w:r w:rsidR="00396B09" w:rsidRPr="00396B09">
        <w:rPr>
          <w:rFonts w:ascii="Times New Roman" w:eastAsia="Calibri" w:hAnsi="Times New Roman"/>
          <w:sz w:val="28"/>
          <w:szCs w:val="28"/>
          <w:lang w:eastAsia="en-US"/>
        </w:rPr>
        <w:t>ЭТП</w:t>
      </w:r>
      <w:r w:rsidR="00560F48">
        <w:rPr>
          <w:rFonts w:ascii="Times New Roman" w:eastAsia="Calibri" w:hAnsi="Times New Roman"/>
          <w:sz w:val="28"/>
          <w:szCs w:val="28"/>
          <w:lang w:eastAsia="en-US"/>
        </w:rPr>
        <w:br/>
        <w:t>АО</w:t>
      </w:r>
      <w:r w:rsidR="00560F48" w:rsidRPr="00560F48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96B09" w:rsidRPr="00396B09">
        <w:rPr>
          <w:rFonts w:ascii="Times New Roman" w:eastAsia="Calibri" w:hAnsi="Times New Roman"/>
          <w:sz w:val="28"/>
          <w:szCs w:val="28"/>
          <w:lang w:eastAsia="en-US"/>
        </w:rPr>
        <w:t>«</w:t>
      </w:r>
      <w:r w:rsidR="00CA7B39">
        <w:rPr>
          <w:rFonts w:ascii="Times New Roman" w:eastAsia="Calibri" w:hAnsi="Times New Roman"/>
          <w:sz w:val="28"/>
          <w:szCs w:val="28"/>
          <w:lang w:eastAsia="en-US"/>
        </w:rPr>
        <w:t>ЭТС</w:t>
      </w:r>
      <w:r w:rsidR="00396B09" w:rsidRPr="00396B09">
        <w:rPr>
          <w:rFonts w:ascii="Times New Roman" w:eastAsia="Calibri" w:hAnsi="Times New Roman"/>
          <w:sz w:val="28"/>
          <w:szCs w:val="28"/>
          <w:lang w:eastAsia="en-US"/>
        </w:rPr>
        <w:t>»</w:t>
      </w:r>
      <w:r w:rsidRPr="00396B09">
        <w:rPr>
          <w:rFonts w:ascii="Times New Roman" w:eastAsia="Calibri" w:hAnsi="Times New Roman"/>
          <w:sz w:val="28"/>
          <w:szCs w:val="28"/>
          <w:lang w:eastAsia="en-US"/>
        </w:rPr>
        <w:t xml:space="preserve"> согласно регламенту ее работы.</w:t>
      </w:r>
      <w:r w:rsidR="00A5769A" w:rsidRPr="00396B0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14:paraId="152341DC" w14:textId="77777777" w:rsidR="00857E54" w:rsidRPr="00396B09" w:rsidRDefault="00857E54" w:rsidP="00396B09">
      <w:pPr>
        <w:tabs>
          <w:tab w:val="left" w:pos="252"/>
        </w:tabs>
        <w:rPr>
          <w:rFonts w:ascii="Times New Roman" w:eastAsia="Calibri" w:hAnsi="Times New Roman"/>
          <w:sz w:val="28"/>
          <w:szCs w:val="28"/>
          <w:lang w:eastAsia="en-US"/>
        </w:rPr>
      </w:pPr>
    </w:p>
    <w:p w14:paraId="634595B1" w14:textId="77777777" w:rsidR="00857E54" w:rsidRPr="00DC586B" w:rsidRDefault="00857E54" w:rsidP="00857E5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586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7F8C8F69" w14:textId="39472FA8" w:rsidR="00857E54" w:rsidRPr="00DC586B" w:rsidRDefault="00857E54" w:rsidP="00857E54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sz w:val="28"/>
          <w:szCs w:val="28"/>
          <w:lang w:eastAsia="en-US"/>
        </w:rPr>
      </w:pPr>
      <w:r w:rsidRPr="00DC586B">
        <w:rPr>
          <w:rFonts w:eastAsia="Calibri"/>
          <w:sz w:val="28"/>
          <w:szCs w:val="28"/>
          <w:lang w:val="x-none" w:eastAsia="en-US"/>
        </w:rPr>
        <w:t>Заказчик</w:t>
      </w:r>
      <w:r w:rsidR="006F3334" w:rsidRPr="00DC586B">
        <w:rPr>
          <w:rFonts w:eastAsia="Calibri"/>
          <w:sz w:val="28"/>
          <w:szCs w:val="28"/>
          <w:lang w:eastAsia="en-US"/>
        </w:rPr>
        <w:t>/Организатор</w:t>
      </w:r>
      <w:r w:rsidRPr="00DC586B">
        <w:rPr>
          <w:rFonts w:eastAsia="Calibri"/>
          <w:sz w:val="28"/>
          <w:szCs w:val="28"/>
          <w:lang w:val="x-none" w:eastAsia="en-US"/>
        </w:rPr>
        <w:t xml:space="preserve">: </w:t>
      </w:r>
      <w:r w:rsidR="00AB21AB" w:rsidRPr="00DC586B">
        <w:rPr>
          <w:rFonts w:eastAsia="Calibri"/>
          <w:sz w:val="28"/>
          <w:szCs w:val="28"/>
          <w:lang w:val="x-none" w:eastAsia="en-US"/>
        </w:rPr>
        <w:tab/>
        <w:t xml:space="preserve">Акционерное общество </w:t>
      </w:r>
      <w:r w:rsidR="00AB21AB" w:rsidRPr="00DC586B">
        <w:rPr>
          <w:rFonts w:eastAsia="Calibri"/>
          <w:sz w:val="28"/>
          <w:szCs w:val="28"/>
          <w:lang w:eastAsia="en-US"/>
        </w:rPr>
        <w:t>«</w:t>
      </w:r>
      <w:r w:rsidR="00AB21AB" w:rsidRPr="00DC586B">
        <w:rPr>
          <w:rFonts w:eastAsia="Calibri"/>
          <w:sz w:val="28"/>
          <w:szCs w:val="28"/>
          <w:lang w:val="x-none" w:eastAsia="en-US"/>
        </w:rPr>
        <w:t xml:space="preserve">Компания инжиниринга и строительства </w:t>
      </w:r>
      <w:r w:rsidR="00AB21AB" w:rsidRPr="00DC586B">
        <w:rPr>
          <w:rFonts w:eastAsia="Calibri"/>
          <w:sz w:val="28"/>
          <w:szCs w:val="28"/>
          <w:lang w:eastAsia="en-US"/>
        </w:rPr>
        <w:t>«</w:t>
      </w:r>
      <w:r w:rsidR="00AB21AB" w:rsidRPr="00DC586B">
        <w:rPr>
          <w:rFonts w:eastAsia="Calibri"/>
          <w:sz w:val="28"/>
          <w:szCs w:val="28"/>
          <w:lang w:val="x-none" w:eastAsia="en-US"/>
        </w:rPr>
        <w:t>ИСТОК</w:t>
      </w:r>
      <w:r w:rsidR="00AB21AB" w:rsidRPr="00DC586B">
        <w:rPr>
          <w:rFonts w:eastAsia="Calibri"/>
          <w:sz w:val="28"/>
          <w:szCs w:val="28"/>
          <w:lang w:eastAsia="en-US"/>
        </w:rPr>
        <w:t>»</w:t>
      </w:r>
      <w:r w:rsidR="0056281F">
        <w:rPr>
          <w:rFonts w:eastAsia="Calibri"/>
          <w:sz w:val="28"/>
          <w:szCs w:val="28"/>
          <w:lang w:eastAsia="en-US"/>
        </w:rPr>
        <w:t>.</w:t>
      </w:r>
    </w:p>
    <w:p w14:paraId="4E66AB13" w14:textId="35329E96" w:rsidR="00AB21AB" w:rsidRPr="00DC586B" w:rsidRDefault="00AB21AB" w:rsidP="00AB21AB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Место нахождения: 111250, г. Москва, вн. тер. г. муниципальный округ Лефортово, </w:t>
      </w:r>
      <w:r w:rsidR="00A9512F" w:rsidRPr="00DC586B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DC586B">
        <w:rPr>
          <w:rFonts w:ascii="Times New Roman" w:eastAsia="Calibri" w:hAnsi="Times New Roman"/>
          <w:sz w:val="28"/>
          <w:szCs w:val="28"/>
          <w:lang w:eastAsia="en-US"/>
        </w:rPr>
        <w:t>ул. Красноказарменная, д. 12, стр. 38, этаж 2, помещение IV, комната 19.</w:t>
      </w:r>
    </w:p>
    <w:p w14:paraId="53BDE286" w14:textId="71FAA99F" w:rsidR="00AB21AB" w:rsidRPr="00DC586B" w:rsidRDefault="00AB21AB" w:rsidP="00AB21AB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Почтовый адрес: 111250, г. Москва, вн. тер. г. муниципальный округ Лефортово, </w:t>
      </w:r>
      <w:r w:rsidR="00A9512F" w:rsidRPr="00DC586B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DC586B">
        <w:rPr>
          <w:rFonts w:ascii="Times New Roman" w:eastAsia="Calibri" w:hAnsi="Times New Roman"/>
          <w:sz w:val="28"/>
          <w:szCs w:val="28"/>
          <w:lang w:eastAsia="en-US"/>
        </w:rPr>
        <w:t>ул. Красноказарменная, д. 12, стр. 38, этаж 2, помещение IV, комната 19.</w:t>
      </w:r>
    </w:p>
    <w:p w14:paraId="16D0F40F" w14:textId="1A5A545B" w:rsidR="0021373A" w:rsidRPr="00DC586B" w:rsidRDefault="0021373A" w:rsidP="0021373A">
      <w:pPr>
        <w:tabs>
          <w:tab w:val="left" w:pos="1134"/>
        </w:tabs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Контактное лицо: </w:t>
      </w:r>
      <w:r w:rsidR="0008610F" w:rsidRPr="0008610F">
        <w:rPr>
          <w:rFonts w:ascii="Times New Roman" w:eastAsia="Calibri" w:hAnsi="Times New Roman"/>
          <w:sz w:val="28"/>
          <w:szCs w:val="28"/>
          <w:lang w:eastAsia="en-US"/>
        </w:rPr>
        <w:t>Ткачева Ирина Юрьевна</w:t>
      </w:r>
      <w:r w:rsidR="004D2770" w:rsidRPr="00DC586B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14:paraId="4F523FD9" w14:textId="5B1C8855" w:rsidR="0008610F" w:rsidRPr="0008610F" w:rsidRDefault="0021373A" w:rsidP="0008610F">
      <w:pPr>
        <w:tabs>
          <w:tab w:val="left" w:pos="1134"/>
        </w:tabs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Контактный телефон: </w:t>
      </w:r>
      <w:r w:rsidR="0008610F" w:rsidRPr="0008610F">
        <w:rPr>
          <w:rFonts w:ascii="Times New Roman" w:eastAsia="Calibri" w:hAnsi="Times New Roman"/>
          <w:sz w:val="28"/>
          <w:szCs w:val="28"/>
          <w:lang w:eastAsia="en-US"/>
        </w:rPr>
        <w:t>8 (495) 025 10 01 (доб. 1135).</w:t>
      </w:r>
    </w:p>
    <w:p w14:paraId="29812418" w14:textId="2A4FA019" w:rsidR="00857E54" w:rsidRDefault="0021373A" w:rsidP="003D6BE9">
      <w:pPr>
        <w:tabs>
          <w:tab w:val="left" w:pos="1134"/>
        </w:tabs>
        <w:rPr>
          <w:rFonts w:ascii="Times New Roman" w:hAnsi="Times New Roman"/>
          <w:sz w:val="28"/>
          <w:szCs w:val="28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Электронная почта: </w:t>
      </w:r>
      <w:hyperlink r:id="rId8" w:history="1">
        <w:r w:rsidRPr="00DC586B">
          <w:rPr>
            <w:rStyle w:val="a3"/>
            <w:rFonts w:ascii="Times New Roman" w:hAnsi="Times New Roman"/>
            <w:sz w:val="28"/>
            <w:szCs w:val="28"/>
            <w:lang w:val="en-US"/>
          </w:rPr>
          <w:t>istok</w:t>
        </w:r>
        <w:r w:rsidRPr="00DC586B">
          <w:rPr>
            <w:rStyle w:val="a3"/>
            <w:rFonts w:ascii="Times New Roman" w:hAnsi="Times New Roman"/>
            <w:sz w:val="28"/>
            <w:szCs w:val="28"/>
          </w:rPr>
          <w:t>@rosatom.ru</w:t>
        </w:r>
      </w:hyperlink>
      <w:r w:rsidRPr="00DC586B">
        <w:rPr>
          <w:rFonts w:ascii="Times New Roman" w:hAnsi="Times New Roman"/>
          <w:sz w:val="28"/>
          <w:szCs w:val="28"/>
        </w:rPr>
        <w:t>.</w:t>
      </w:r>
    </w:p>
    <w:p w14:paraId="4BBDAD15" w14:textId="77777777" w:rsidR="00E4512D" w:rsidRPr="00D632AC" w:rsidRDefault="00E4512D" w:rsidP="003D6BE9">
      <w:pPr>
        <w:tabs>
          <w:tab w:val="left" w:pos="1134"/>
        </w:tabs>
        <w:rPr>
          <w:sz w:val="28"/>
          <w:szCs w:val="28"/>
        </w:rPr>
      </w:pPr>
    </w:p>
    <w:p w14:paraId="27B10AC7" w14:textId="36FD2750" w:rsidR="005A5D17" w:rsidRDefault="00947D4F" w:rsidP="00857E5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C586B">
        <w:rPr>
          <w:rFonts w:ascii="Times New Roman" w:hAnsi="Times New Roman"/>
          <w:sz w:val="28"/>
          <w:szCs w:val="28"/>
        </w:rPr>
        <w:t xml:space="preserve">Способ </w:t>
      </w:r>
      <w:r w:rsidR="00857E54" w:rsidRPr="00DC586B">
        <w:rPr>
          <w:rFonts w:ascii="Times New Roman" w:hAnsi="Times New Roman"/>
          <w:sz w:val="28"/>
          <w:szCs w:val="28"/>
        </w:rPr>
        <w:t xml:space="preserve">закупки: </w:t>
      </w:r>
      <w:r w:rsidR="004D2770" w:rsidRPr="00DC586B">
        <w:rPr>
          <w:rFonts w:ascii="Times New Roman" w:hAnsi="Times New Roman"/>
          <w:sz w:val="28"/>
          <w:szCs w:val="28"/>
        </w:rPr>
        <w:t>открытый аукцион в электронной форме, участниками которого могут быть только субъекты малого и среднего предпринимательства.</w:t>
      </w:r>
    </w:p>
    <w:p w14:paraId="28D9EE7F" w14:textId="77777777" w:rsidR="00E4512D" w:rsidRPr="00D21094" w:rsidRDefault="00E4512D" w:rsidP="00857E5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461E5618" w14:textId="52C13E16" w:rsidR="00D21094" w:rsidRDefault="00857E54" w:rsidP="00D2109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21094">
        <w:rPr>
          <w:rFonts w:ascii="Times New Roman" w:hAnsi="Times New Roman"/>
          <w:sz w:val="28"/>
          <w:szCs w:val="28"/>
        </w:rPr>
        <w:t xml:space="preserve">Предмет закупки: </w:t>
      </w:r>
      <w:r w:rsidR="00CA7B39" w:rsidRPr="00CA7B39">
        <w:rPr>
          <w:rFonts w:ascii="Times New Roman" w:hAnsi="Times New Roman"/>
          <w:sz w:val="28"/>
          <w:szCs w:val="28"/>
        </w:rPr>
        <w:t>предоставление неисключительных прав (лицензий) на использование программного обеспечения от разработчика АО ГК «НЕОЛАНТ» и комплекта поддержки для нужд АО КИС «ИСТОК»</w:t>
      </w:r>
      <w:r w:rsidR="00D21094" w:rsidRPr="00D21094">
        <w:rPr>
          <w:rFonts w:ascii="Times New Roman" w:hAnsi="Times New Roman"/>
          <w:sz w:val="28"/>
          <w:szCs w:val="28"/>
        </w:rPr>
        <w:t>.</w:t>
      </w:r>
    </w:p>
    <w:p w14:paraId="5A77A1F0" w14:textId="77777777" w:rsidR="00B42FC2" w:rsidRDefault="00B42FC2" w:rsidP="00D2109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6955E2ED" w14:textId="77777777" w:rsidR="00B42FC2" w:rsidRPr="00DC586B" w:rsidRDefault="00B42FC2" w:rsidP="00B42FC2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>
        <w:rPr>
          <w:rFonts w:ascii="Times New Roman" w:eastAsiaTheme="minorHAnsi" w:hAnsi="Times New Roman"/>
          <w:sz w:val="28"/>
          <w:szCs w:val="28"/>
        </w:rPr>
        <w:t>оказания услуг</w:t>
      </w:r>
      <w:r w:rsidRPr="00DC586B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закупочной документации.</w:t>
      </w:r>
    </w:p>
    <w:p w14:paraId="7CD73CFF" w14:textId="77777777" w:rsidR="002F52E1" w:rsidRDefault="002F52E1" w:rsidP="00D2109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029165EA" w14:textId="3144F8B9" w:rsidR="002F52E1" w:rsidRPr="002F52E1" w:rsidRDefault="002F52E1" w:rsidP="002F52E1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F52E1">
        <w:rPr>
          <w:rFonts w:ascii="Times New Roman" w:hAnsi="Times New Roman"/>
          <w:sz w:val="28"/>
          <w:szCs w:val="28"/>
        </w:rPr>
        <w:t xml:space="preserve">Срок </w:t>
      </w:r>
      <w:r w:rsidR="008D4ABA">
        <w:rPr>
          <w:rFonts w:ascii="Times New Roman" w:eastAsiaTheme="minorHAnsi" w:hAnsi="Times New Roman"/>
          <w:sz w:val="28"/>
          <w:szCs w:val="28"/>
        </w:rPr>
        <w:t>оказания услуг</w:t>
      </w:r>
      <w:r w:rsidRPr="002F52E1">
        <w:rPr>
          <w:rFonts w:ascii="Times New Roman" w:hAnsi="Times New Roman"/>
          <w:sz w:val="28"/>
          <w:szCs w:val="28"/>
        </w:rPr>
        <w:t>: все необходимые сведения приведены в Томе 2 извещения о проведении открытого аукциона (закупочной документации).</w:t>
      </w:r>
    </w:p>
    <w:p w14:paraId="1EFF6D65" w14:textId="77777777" w:rsidR="002F52E1" w:rsidRPr="002F52E1" w:rsidRDefault="002F52E1" w:rsidP="002F52E1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11E47ADF" w14:textId="7E3E8EFC" w:rsidR="004D2770" w:rsidRPr="00DC586B" w:rsidRDefault="004D2770" w:rsidP="004D2770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CA7B39" w:rsidRPr="00CA7B39">
        <w:rPr>
          <w:rFonts w:ascii="Times New Roman" w:eastAsiaTheme="minorHAnsi" w:hAnsi="Times New Roman"/>
          <w:sz w:val="28"/>
          <w:szCs w:val="28"/>
        </w:rPr>
        <w:t>41 862 400 (Сорок один миллион восемьсот шестьдесят две тысячи четыреста)</w:t>
      </w:r>
      <w:r w:rsidR="000B5283" w:rsidRPr="000B5283">
        <w:rPr>
          <w:rFonts w:ascii="Times New Roman" w:eastAsiaTheme="minorHAnsi" w:hAnsi="Times New Roman"/>
          <w:sz w:val="28"/>
          <w:szCs w:val="28"/>
        </w:rPr>
        <w:t xml:space="preserve"> рубля </w:t>
      </w:r>
      <w:r w:rsidR="000E6B6F" w:rsidRPr="000E6B6F">
        <w:rPr>
          <w:rFonts w:ascii="Times New Roman" w:eastAsiaTheme="minorHAnsi" w:hAnsi="Times New Roman"/>
          <w:sz w:val="28"/>
          <w:szCs w:val="28"/>
        </w:rPr>
        <w:t>00</w:t>
      </w:r>
      <w:r w:rsidR="000B5283" w:rsidRPr="000B5283">
        <w:rPr>
          <w:rFonts w:ascii="Times New Roman" w:eastAsiaTheme="minorHAnsi" w:hAnsi="Times New Roman"/>
          <w:sz w:val="28"/>
          <w:szCs w:val="28"/>
        </w:rPr>
        <w:t xml:space="preserve"> копейки</w:t>
      </w:r>
      <w:r w:rsidRPr="003C4AE1">
        <w:rPr>
          <w:rFonts w:ascii="Times New Roman" w:eastAsiaTheme="minorHAnsi" w:hAnsi="Times New Roman"/>
          <w:sz w:val="28"/>
          <w:szCs w:val="28"/>
        </w:rPr>
        <w:t>, с учетом всех налогов, сборов и прочих расходов в соответствии с законодательством Российской Федерации</w:t>
      </w:r>
      <w:r w:rsidRPr="00DC586B">
        <w:rPr>
          <w:rFonts w:ascii="Times New Roman" w:eastAsiaTheme="minorHAnsi" w:hAnsi="Times New Roman"/>
          <w:sz w:val="28"/>
          <w:szCs w:val="28"/>
        </w:rPr>
        <w:t>.</w:t>
      </w:r>
    </w:p>
    <w:p w14:paraId="3088DDA1" w14:textId="77777777" w:rsidR="00857E54" w:rsidRPr="00DC586B" w:rsidRDefault="00857E54" w:rsidP="00857E5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p w14:paraId="7D0F2D06" w14:textId="77777777" w:rsidR="005A5D17" w:rsidRPr="00DC586B" w:rsidRDefault="005A5D17" w:rsidP="00857E5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tbl>
      <w:tblPr>
        <w:tblStyle w:val="afa"/>
        <w:tblW w:w="5000" w:type="pct"/>
        <w:tblLook w:val="04A0" w:firstRow="1" w:lastRow="0" w:firstColumn="1" w:lastColumn="0" w:noHBand="0" w:noVBand="1"/>
      </w:tblPr>
      <w:tblGrid>
        <w:gridCol w:w="594"/>
        <w:gridCol w:w="4005"/>
        <w:gridCol w:w="1987"/>
        <w:gridCol w:w="3439"/>
      </w:tblGrid>
      <w:tr w:rsidR="00CA7B39" w:rsidRPr="001976CA" w14:paraId="1D09F6E4" w14:textId="77777777" w:rsidTr="008A445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43F45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C0274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Наименование услуги*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6BB16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Единица измерения**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41583" w14:textId="77777777" w:rsidR="00CA7B39" w:rsidRPr="00CA7B39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Начальная (максимальная) цена единицы продукции, руб.</w:t>
            </w:r>
          </w:p>
        </w:tc>
      </w:tr>
      <w:tr w:rsidR="008A445B" w:rsidRPr="001976CA" w14:paraId="3D3C1EDD" w14:textId="77777777" w:rsidTr="008A445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15A6D" w14:textId="77777777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DA05" w14:textId="77777777" w:rsidR="008A445B" w:rsidRPr="00472347" w:rsidRDefault="008A445B" w:rsidP="008A445B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Лицензия</w:t>
            </w:r>
            <w:r w:rsidRPr="0047234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IB-PRO-NET-BOX InterBridge Pro </w:t>
            </w:r>
            <w:r w:rsidRPr="00CA7B39">
              <w:rPr>
                <w:rFonts w:ascii="Times New Roman" w:hAnsi="Times New Roman"/>
                <w:sz w:val="28"/>
                <w:szCs w:val="28"/>
              </w:rPr>
              <w:t>сетевая</w:t>
            </w:r>
            <w:r w:rsidRPr="0047234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CA7B39">
              <w:rPr>
                <w:rFonts w:ascii="Times New Roman" w:hAnsi="Times New Roman"/>
                <w:sz w:val="28"/>
                <w:szCs w:val="28"/>
              </w:rPr>
              <w:t>Неолант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6C429" w14:textId="77777777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04AA4" w14:textId="75FFBAA5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445B">
              <w:rPr>
                <w:rFonts w:ascii="Times New Roman" w:hAnsi="Times New Roman"/>
                <w:sz w:val="28"/>
                <w:szCs w:val="28"/>
              </w:rPr>
              <w:t>635 000,00</w:t>
            </w:r>
          </w:p>
        </w:tc>
      </w:tr>
      <w:tr w:rsidR="008A445B" w:rsidRPr="001976CA" w14:paraId="2FE8E1F1" w14:textId="77777777" w:rsidTr="008A445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E159" w14:textId="77777777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9F4BE" w14:textId="77777777" w:rsidR="008A445B" w:rsidRPr="00CA7B39" w:rsidRDefault="008A445B" w:rsidP="008A445B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Лицензия NS-S-BOX СУИД НЕОСИНТЕЗ - Сервер для ОС Windows Неолант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ED598" w14:textId="77777777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50762" w14:textId="48308831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445B">
              <w:rPr>
                <w:rFonts w:ascii="Times New Roman" w:hAnsi="Times New Roman"/>
                <w:sz w:val="28"/>
                <w:szCs w:val="28"/>
              </w:rPr>
              <w:t>2 925 000,00</w:t>
            </w:r>
          </w:p>
        </w:tc>
      </w:tr>
      <w:tr w:rsidR="008A445B" w:rsidRPr="001976CA" w14:paraId="5BB8B6AD" w14:textId="77777777" w:rsidTr="008A445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9BE4" w14:textId="77777777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93C4B" w14:textId="77777777" w:rsidR="008A445B" w:rsidRPr="00CA7B39" w:rsidRDefault="008A445B" w:rsidP="008A445B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Лицензия NS-C-BOX СУИД НЕОСИНТЕЗ - Клиент для ОС Windows Неолант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AC124" w14:textId="77777777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06F3F" w14:textId="69279290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445B">
              <w:rPr>
                <w:rFonts w:ascii="Times New Roman" w:hAnsi="Times New Roman"/>
                <w:sz w:val="28"/>
                <w:szCs w:val="28"/>
              </w:rPr>
              <w:t>109 000,00</w:t>
            </w:r>
          </w:p>
        </w:tc>
      </w:tr>
      <w:tr w:rsidR="008A445B" w:rsidRPr="001976CA" w14:paraId="768B9A0B" w14:textId="77777777" w:rsidTr="008A445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4EF2D" w14:textId="77777777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87380" w14:textId="77777777" w:rsidR="008A445B" w:rsidRPr="00CA7B39" w:rsidRDefault="008A445B" w:rsidP="008A445B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Лицензия PLN-BOX САПР ПОЛИНОМ клиентская версия Неолант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3F3C1" w14:textId="77777777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B0F6C" w14:textId="48D275AF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445B">
              <w:rPr>
                <w:rFonts w:ascii="Times New Roman" w:hAnsi="Times New Roman"/>
                <w:sz w:val="28"/>
                <w:szCs w:val="28"/>
              </w:rPr>
              <w:t>495 000,00</w:t>
            </w:r>
          </w:p>
        </w:tc>
      </w:tr>
      <w:tr w:rsidR="008A445B" w:rsidRPr="001976CA" w14:paraId="5D3B78BE" w14:textId="77777777" w:rsidTr="008A445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82EB" w14:textId="77777777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85301" w14:textId="77777777" w:rsidR="008A445B" w:rsidRPr="00CA7B39" w:rsidRDefault="008A445B" w:rsidP="008A445B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Техническая поддержка программного обеспечения InterBridge Pro на12 мес.(IB-PRO-NET-SUP)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51AD6" w14:textId="77777777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7CE7" w14:textId="1D1E7F6D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445B">
              <w:rPr>
                <w:rFonts w:ascii="Times New Roman" w:hAnsi="Times New Roman"/>
                <w:sz w:val="28"/>
                <w:szCs w:val="28"/>
              </w:rPr>
              <w:t>127 000,00</w:t>
            </w:r>
          </w:p>
        </w:tc>
      </w:tr>
      <w:tr w:rsidR="008A445B" w:rsidRPr="001976CA" w14:paraId="1F5AFC5D" w14:textId="77777777" w:rsidTr="008A445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3EE29" w14:textId="77777777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46C44" w14:textId="77777777" w:rsidR="008A445B" w:rsidRPr="00CA7B39" w:rsidRDefault="008A445B" w:rsidP="008A445B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Лицензия на техническую поддержку NS-S-SUP СУИД НЕОСИНТЕЗ - Сервер на 1 год Неолант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5094" w14:textId="77777777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242D6" w14:textId="65AC6650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445B">
              <w:rPr>
                <w:rFonts w:ascii="Times New Roman" w:hAnsi="Times New Roman"/>
                <w:sz w:val="28"/>
                <w:szCs w:val="28"/>
              </w:rPr>
              <w:t>585 000,00</w:t>
            </w:r>
          </w:p>
        </w:tc>
      </w:tr>
      <w:tr w:rsidR="008A445B" w:rsidRPr="001976CA" w14:paraId="072A0317" w14:textId="77777777" w:rsidTr="008A445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2F91" w14:textId="77777777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D6E7F" w14:textId="77777777" w:rsidR="008A445B" w:rsidRPr="00CA7B39" w:rsidRDefault="008A445B" w:rsidP="008A445B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Лицензия на техническую поддержку NS-C-SUP СУИД НЕОСИНТЕЗ - Клиент на 1 год Неолант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4C70C" w14:textId="77777777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4CC30" w14:textId="5D159060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445B">
              <w:rPr>
                <w:rFonts w:ascii="Times New Roman" w:hAnsi="Times New Roman"/>
                <w:sz w:val="28"/>
                <w:szCs w:val="28"/>
              </w:rPr>
              <w:t>21 800,00</w:t>
            </w:r>
          </w:p>
        </w:tc>
      </w:tr>
      <w:tr w:rsidR="008A445B" w:rsidRPr="001976CA" w14:paraId="71190DB4" w14:textId="77777777" w:rsidTr="008A445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3EED" w14:textId="77777777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C056E" w14:textId="77777777" w:rsidR="008A445B" w:rsidRPr="00CA7B39" w:rsidRDefault="008A445B" w:rsidP="008A445B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Техническая поддержка программного обеспечения для создания информационной модели САПР ПОЛИНОМ, клиентская версия на 12 мес (PLN-SUP)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92633" w14:textId="77777777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B39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B592E" w14:textId="72C83C68" w:rsidR="008A445B" w:rsidRPr="00CA7B39" w:rsidRDefault="008A445B" w:rsidP="008A445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445B">
              <w:rPr>
                <w:rFonts w:ascii="Times New Roman" w:hAnsi="Times New Roman"/>
                <w:sz w:val="28"/>
                <w:szCs w:val="28"/>
              </w:rPr>
              <w:t>99 000,00</w:t>
            </w:r>
          </w:p>
        </w:tc>
      </w:tr>
    </w:tbl>
    <w:p w14:paraId="40592EE7" w14:textId="77777777" w:rsidR="00AB21AB" w:rsidRPr="00DC586B" w:rsidRDefault="00AB21AB" w:rsidP="00172038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1831F282" w14:textId="5A3CD999" w:rsidR="004D2770" w:rsidRPr="00DC586B" w:rsidRDefault="004D2770" w:rsidP="004D277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C586B">
        <w:rPr>
          <w:rFonts w:ascii="Times New Roman" w:hAnsi="Times New Roman"/>
          <w:sz w:val="28"/>
          <w:szCs w:val="28"/>
        </w:rPr>
        <w:t xml:space="preserve">Извещение о проведении закупки 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опубликовано</w:t>
      </w:r>
      <w:r w:rsidRPr="00DC586B">
        <w:rPr>
          <w:rFonts w:ascii="Times New Roman" w:hAnsi="Times New Roman"/>
          <w:sz w:val="28"/>
          <w:szCs w:val="28"/>
        </w:rPr>
        <w:t xml:space="preserve"> «</w:t>
      </w:r>
      <w:r w:rsidR="00D76930">
        <w:rPr>
          <w:rFonts w:ascii="Times New Roman" w:hAnsi="Times New Roman"/>
          <w:sz w:val="28"/>
          <w:szCs w:val="28"/>
        </w:rPr>
        <w:t>27</w:t>
      </w:r>
      <w:r w:rsidRPr="00DC586B">
        <w:rPr>
          <w:rFonts w:ascii="Times New Roman" w:hAnsi="Times New Roman"/>
          <w:sz w:val="28"/>
          <w:szCs w:val="28"/>
        </w:rPr>
        <w:t xml:space="preserve">» </w:t>
      </w:r>
      <w:r w:rsidR="00D76930">
        <w:rPr>
          <w:rFonts w:ascii="Times New Roman" w:hAnsi="Times New Roman"/>
          <w:sz w:val="28"/>
          <w:szCs w:val="28"/>
        </w:rPr>
        <w:t>сентября</w:t>
      </w:r>
      <w:r w:rsidRPr="00DC586B">
        <w:rPr>
          <w:rFonts w:ascii="Times New Roman" w:hAnsi="Times New Roman"/>
          <w:sz w:val="28"/>
          <w:szCs w:val="28"/>
        </w:rPr>
        <w:t xml:space="preserve"> 2024 года на официальном государственном сайте </w:t>
      </w:r>
      <w:hyperlink r:id="rId9" w:history="1"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C586B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DC586B">
        <w:rPr>
          <w:rFonts w:ascii="Times New Roman" w:hAnsi="Times New Roman"/>
          <w:sz w:val="28"/>
          <w:szCs w:val="28"/>
        </w:rPr>
        <w:t xml:space="preserve"> закупка</w:t>
      </w:r>
      <w:r>
        <w:rPr>
          <w:rFonts w:ascii="Times New Roman" w:hAnsi="Times New Roman"/>
          <w:sz w:val="28"/>
          <w:szCs w:val="28"/>
        </w:rPr>
        <w:t xml:space="preserve"> № </w:t>
      </w:r>
      <w:r w:rsidR="007368D0" w:rsidRPr="007368D0">
        <w:rPr>
          <w:rFonts w:ascii="Times New Roman" w:hAnsi="Times New Roman"/>
          <w:sz w:val="28"/>
          <w:szCs w:val="28"/>
        </w:rPr>
        <w:t>32414030296</w:t>
      </w:r>
      <w:r w:rsidR="00F32BF8">
        <w:rPr>
          <w:rFonts w:ascii="Times New Roman" w:hAnsi="Times New Roman"/>
          <w:sz w:val="28"/>
          <w:szCs w:val="28"/>
        </w:rPr>
        <w:t>,</w:t>
      </w:r>
      <w:r w:rsidR="00ED3C30">
        <w:rPr>
          <w:rFonts w:ascii="Times New Roman" w:hAnsi="Times New Roman"/>
          <w:sz w:val="28"/>
          <w:szCs w:val="28"/>
        </w:rPr>
        <w:t xml:space="preserve"> н</w:t>
      </w:r>
      <w:r w:rsidRPr="00DC586B">
        <w:rPr>
          <w:rFonts w:ascii="Times New Roman" w:hAnsi="Times New Roman"/>
          <w:sz w:val="28"/>
          <w:szCs w:val="28"/>
        </w:rPr>
        <w:t xml:space="preserve">а официальном сайте по закупкам атомной отрасли </w:t>
      </w:r>
      <w:hyperlink r:id="rId10" w:history="1">
        <w:r w:rsidRPr="007368D0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D76930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7368D0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76930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7368D0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D76930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7368D0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76930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 закупка № </w:t>
      </w:r>
      <w:r w:rsidR="007368D0" w:rsidRPr="007368D0">
        <w:rPr>
          <w:rFonts w:ascii="Times New Roman" w:hAnsi="Times New Roman"/>
          <w:sz w:val="28"/>
          <w:szCs w:val="28"/>
        </w:rPr>
        <w:t>240927/184169/247</w:t>
      </w:r>
      <w:r w:rsidRPr="00DC586B">
        <w:rPr>
          <w:rFonts w:ascii="Times New Roman" w:hAnsi="Times New Roman"/>
          <w:sz w:val="28"/>
          <w:szCs w:val="28"/>
        </w:rPr>
        <w:t>,</w:t>
      </w:r>
      <w:r w:rsidRPr="003C4AE1">
        <w:rPr>
          <w:rFonts w:ascii="Times New Roman" w:hAnsi="Times New Roman"/>
          <w:sz w:val="28"/>
          <w:szCs w:val="28"/>
        </w:rPr>
        <w:t xml:space="preserve"> </w:t>
      </w:r>
      <w:r w:rsidRPr="00DC586B">
        <w:rPr>
          <w:rFonts w:ascii="Times New Roman" w:hAnsi="Times New Roman"/>
          <w:sz w:val="28"/>
          <w:szCs w:val="28"/>
        </w:rPr>
        <w:t>на ЭТП</w:t>
      </w:r>
      <w:r>
        <w:rPr>
          <w:rFonts w:ascii="Times New Roman" w:hAnsi="Times New Roman"/>
          <w:sz w:val="28"/>
          <w:szCs w:val="28"/>
        </w:rPr>
        <w:t xml:space="preserve"> </w:t>
      </w:r>
      <w:r w:rsidR="00560F48">
        <w:rPr>
          <w:rFonts w:ascii="Times New Roman" w:hAnsi="Times New Roman"/>
          <w:sz w:val="28"/>
          <w:szCs w:val="28"/>
        </w:rPr>
        <w:t xml:space="preserve">АО </w:t>
      </w:r>
      <w:r w:rsidR="00F32BF8" w:rsidRPr="007368D0">
        <w:rPr>
          <w:rFonts w:ascii="Times New Roman" w:hAnsi="Times New Roman"/>
          <w:sz w:val="28"/>
          <w:szCs w:val="28"/>
        </w:rPr>
        <w:t>«</w:t>
      </w:r>
      <w:r w:rsidR="007368D0" w:rsidRPr="007368D0">
        <w:rPr>
          <w:rFonts w:ascii="Times New Roman" w:hAnsi="Times New Roman"/>
          <w:sz w:val="28"/>
          <w:szCs w:val="28"/>
        </w:rPr>
        <w:t>ЭТС</w:t>
      </w:r>
      <w:r w:rsidR="00F32BF8" w:rsidRPr="007368D0">
        <w:rPr>
          <w:rFonts w:ascii="Times New Roman" w:hAnsi="Times New Roman"/>
          <w:sz w:val="28"/>
          <w:szCs w:val="28"/>
        </w:rPr>
        <w:t xml:space="preserve">» </w:t>
      </w:r>
      <w:r w:rsidRPr="00DC586B">
        <w:rPr>
          <w:rFonts w:ascii="Times New Roman" w:hAnsi="Times New Roman"/>
          <w:sz w:val="28"/>
          <w:szCs w:val="28"/>
        </w:rPr>
        <w:t>закупка</w:t>
      </w:r>
      <w:r w:rsidR="002937E5">
        <w:rPr>
          <w:rFonts w:ascii="Times New Roman" w:hAnsi="Times New Roman"/>
          <w:sz w:val="28"/>
          <w:szCs w:val="28"/>
        </w:rPr>
        <w:br/>
      </w:r>
      <w:r w:rsidRPr="00DC586B">
        <w:rPr>
          <w:rFonts w:ascii="Times New Roman" w:hAnsi="Times New Roman"/>
          <w:sz w:val="28"/>
          <w:szCs w:val="28"/>
        </w:rPr>
        <w:t xml:space="preserve">№ </w:t>
      </w:r>
      <w:r w:rsidR="007368D0" w:rsidRPr="007368D0">
        <w:rPr>
          <w:rFonts w:ascii="Times New Roman" w:hAnsi="Times New Roman"/>
          <w:sz w:val="28"/>
          <w:szCs w:val="28"/>
        </w:rPr>
        <w:t>32414030296</w:t>
      </w:r>
      <w:r w:rsidRPr="00DC586B">
        <w:rPr>
          <w:rFonts w:ascii="Times New Roman" w:hAnsi="Times New Roman"/>
          <w:sz w:val="28"/>
          <w:szCs w:val="28"/>
        </w:rPr>
        <w:t>.</w:t>
      </w:r>
    </w:p>
    <w:p w14:paraId="404A074D" w14:textId="06733502" w:rsidR="00932525" w:rsidRPr="008D4ABA" w:rsidRDefault="00932525" w:rsidP="00932525">
      <w:pPr>
        <w:widowControl w:val="0"/>
        <w:rPr>
          <w:rFonts w:ascii="Times New Roman" w:hAnsi="Times New Roman"/>
          <w:sz w:val="28"/>
          <w:szCs w:val="28"/>
        </w:rPr>
      </w:pPr>
      <w:r w:rsidRPr="008D4ABA">
        <w:rPr>
          <w:rFonts w:ascii="Times New Roman" w:hAnsi="Times New Roman"/>
          <w:sz w:val="28"/>
          <w:szCs w:val="28"/>
        </w:rPr>
        <w:t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победителя закупки, включая состав и объем оказания услуг, сроки оказания услуг, с учетом данных преддоговорных переговоров.</w:t>
      </w:r>
    </w:p>
    <w:p w14:paraId="46D492BD" w14:textId="1E50CB4D" w:rsidR="00932525" w:rsidRPr="008D4ABA" w:rsidRDefault="00932525" w:rsidP="008D4ABA">
      <w:pPr>
        <w:widowControl w:val="0"/>
        <w:rPr>
          <w:rFonts w:ascii="Times New Roman" w:hAnsi="Times New Roman"/>
          <w:sz w:val="28"/>
          <w:szCs w:val="28"/>
        </w:rPr>
      </w:pPr>
      <w:r w:rsidRPr="008D4ABA">
        <w:rPr>
          <w:rFonts w:ascii="Times New Roman" w:hAnsi="Times New Roman"/>
          <w:sz w:val="28"/>
          <w:szCs w:val="28"/>
        </w:rPr>
        <w:lastRenderedPageBreak/>
        <w:t xml:space="preserve">Ценовое предложение победителя закупки составляет </w:t>
      </w:r>
      <w:r w:rsidR="00FF52E2" w:rsidRPr="008E7179">
        <w:rPr>
          <w:rFonts w:ascii="Times New Roman" w:hAnsi="Times New Roman"/>
          <w:sz w:val="28"/>
          <w:szCs w:val="28"/>
        </w:rPr>
        <w:t>41 862 400 (Сорок один миллион восемьсот шестьдесят две тысячи четыреста) рубля 00 копе</w:t>
      </w:r>
      <w:r w:rsidR="00B81352">
        <w:rPr>
          <w:rFonts w:ascii="Times New Roman" w:hAnsi="Times New Roman"/>
          <w:sz w:val="28"/>
          <w:szCs w:val="28"/>
        </w:rPr>
        <w:t>ек</w:t>
      </w:r>
      <w:r w:rsidR="00FF52E2" w:rsidRPr="008D4ABA">
        <w:rPr>
          <w:rFonts w:ascii="Times New Roman" w:hAnsi="Times New Roman"/>
          <w:sz w:val="28"/>
          <w:szCs w:val="28"/>
        </w:rPr>
        <w:t xml:space="preserve"> </w:t>
      </w:r>
      <w:r w:rsidRPr="008D4ABA">
        <w:rPr>
          <w:rFonts w:ascii="Times New Roman" w:hAnsi="Times New Roman"/>
          <w:sz w:val="28"/>
          <w:szCs w:val="28"/>
        </w:rPr>
        <w:t>и состоит из:</w:t>
      </w:r>
    </w:p>
    <w:p w14:paraId="640E41F6" w14:textId="77777777" w:rsidR="00932525" w:rsidRPr="008D4ABA" w:rsidRDefault="00932525" w:rsidP="008D4ABA">
      <w:pPr>
        <w:widowControl w:val="0"/>
        <w:rPr>
          <w:rFonts w:ascii="Times New Roman" w:hAnsi="Times New Roman"/>
          <w:sz w:val="28"/>
          <w:szCs w:val="28"/>
        </w:rPr>
      </w:pPr>
    </w:p>
    <w:p w14:paraId="749F52E3" w14:textId="036E2F24" w:rsidR="00B81352" w:rsidRPr="008D4ABA" w:rsidRDefault="00B81352" w:rsidP="00B81352">
      <w:pPr>
        <w:spacing w:after="120"/>
        <w:rPr>
          <w:rFonts w:ascii="Times New Roman" w:hAnsi="Times New Roman"/>
          <w:sz w:val="28"/>
          <w:szCs w:val="28"/>
        </w:rPr>
      </w:pPr>
      <w:r w:rsidRPr="008D4ABA">
        <w:rPr>
          <w:rFonts w:ascii="Times New Roman" w:hAnsi="Times New Roman"/>
          <w:sz w:val="28"/>
          <w:szCs w:val="28"/>
        </w:rPr>
        <w:t xml:space="preserve">Стоимость Прав на использование Программного Обеспечения, включенного в Единый реестр российских программ для электронных вычислительных машин и баз данных https://reestr.minsvyaz.ru/ (Реестр) в соответствии с подп. 26 п. 2 ст. 149 Налогового кодекса РФ не облагается НДС и равна </w:t>
      </w:r>
      <w:r>
        <w:rPr>
          <w:rFonts w:ascii="Times New Roman" w:hAnsi="Times New Roman"/>
          <w:sz w:val="28"/>
          <w:szCs w:val="28"/>
        </w:rPr>
        <w:t>33 760 000</w:t>
      </w:r>
      <w:r w:rsidRPr="008D4ABA">
        <w:rPr>
          <w:rFonts w:ascii="Times New Roman" w:hAnsi="Times New Roman"/>
          <w:sz w:val="28"/>
          <w:szCs w:val="28"/>
        </w:rPr>
        <w:t xml:space="preserve">,00 (Тридцать </w:t>
      </w:r>
      <w:r>
        <w:rPr>
          <w:rFonts w:ascii="Times New Roman" w:hAnsi="Times New Roman"/>
          <w:sz w:val="28"/>
          <w:szCs w:val="28"/>
        </w:rPr>
        <w:t>три миллиона семьсот шестьдесят тысяч</w:t>
      </w:r>
      <w:r w:rsidR="00A62DB4">
        <w:rPr>
          <w:rFonts w:ascii="Times New Roman" w:hAnsi="Times New Roman"/>
          <w:sz w:val="28"/>
          <w:szCs w:val="28"/>
        </w:rPr>
        <w:t xml:space="preserve">) рубля 00 копеек, </w:t>
      </w:r>
      <w:r w:rsidRPr="008D4ABA">
        <w:rPr>
          <w:rFonts w:ascii="Times New Roman" w:hAnsi="Times New Roman"/>
          <w:sz w:val="28"/>
          <w:szCs w:val="28"/>
        </w:rPr>
        <w:t>без налога (НДС).</w:t>
      </w:r>
    </w:p>
    <w:p w14:paraId="1F7A7ADB" w14:textId="14AA70D7" w:rsidR="00440346" w:rsidRPr="008D4ABA" w:rsidRDefault="00440346" w:rsidP="00440346">
      <w:pPr>
        <w:widowControl w:val="0"/>
        <w:rPr>
          <w:rFonts w:ascii="Times New Roman" w:hAnsi="Times New Roman"/>
          <w:sz w:val="28"/>
          <w:szCs w:val="28"/>
        </w:rPr>
      </w:pPr>
      <w:r w:rsidRPr="008D4ABA">
        <w:rPr>
          <w:rFonts w:ascii="Times New Roman" w:hAnsi="Times New Roman"/>
          <w:sz w:val="28"/>
          <w:szCs w:val="28"/>
        </w:rPr>
        <w:t>Стоимость передачи сертификата на получение услуг технической поддержки ПО равна 6 752 000,00 (Шесть миллионов семьсот пятьдесят две тысячи) рублей 00 копеек, кроме того НДС 20 % составляет 1 350 </w:t>
      </w:r>
      <w:r>
        <w:rPr>
          <w:rFonts w:ascii="Times New Roman" w:hAnsi="Times New Roman"/>
          <w:sz w:val="28"/>
          <w:szCs w:val="28"/>
        </w:rPr>
        <w:t>4</w:t>
      </w:r>
      <w:r w:rsidRPr="008D4ABA">
        <w:rPr>
          <w:rFonts w:ascii="Times New Roman" w:hAnsi="Times New Roman"/>
          <w:sz w:val="28"/>
          <w:szCs w:val="28"/>
        </w:rPr>
        <w:t>00,00 (Один миллион триста пятьдесят тысяч</w:t>
      </w:r>
      <w:r>
        <w:rPr>
          <w:rFonts w:ascii="Times New Roman" w:hAnsi="Times New Roman"/>
          <w:sz w:val="28"/>
          <w:szCs w:val="28"/>
        </w:rPr>
        <w:t xml:space="preserve"> четыреста</w:t>
      </w:r>
      <w:r w:rsidRPr="008D4ABA">
        <w:rPr>
          <w:rFonts w:ascii="Times New Roman" w:hAnsi="Times New Roman"/>
          <w:sz w:val="28"/>
          <w:szCs w:val="28"/>
        </w:rPr>
        <w:t>) рублей 00 копеек.  Итого с НДС: 8 102 400,00 (Восемь миллионов сто две тысячи четыреста) рублей 00 копеек.</w:t>
      </w:r>
    </w:p>
    <w:p w14:paraId="53FA8E0E" w14:textId="48A59AE8" w:rsidR="00932525" w:rsidRPr="008E7179" w:rsidRDefault="00932525" w:rsidP="00932525">
      <w:pPr>
        <w:widowControl w:val="0"/>
        <w:rPr>
          <w:rFonts w:ascii="Times New Roman" w:hAnsi="Times New Roman"/>
          <w:sz w:val="28"/>
          <w:szCs w:val="28"/>
        </w:rPr>
      </w:pPr>
    </w:p>
    <w:tbl>
      <w:tblPr>
        <w:tblW w:w="5232" w:type="pct"/>
        <w:tblInd w:w="-289" w:type="dxa"/>
        <w:tblLayout w:type="fixed"/>
        <w:tblLook w:val="0000" w:firstRow="0" w:lastRow="0" w:firstColumn="0" w:lastColumn="0" w:noHBand="0" w:noVBand="0"/>
      </w:tblPr>
      <w:tblGrid>
        <w:gridCol w:w="414"/>
        <w:gridCol w:w="2280"/>
        <w:gridCol w:w="709"/>
        <w:gridCol w:w="1417"/>
        <w:gridCol w:w="993"/>
        <w:gridCol w:w="1842"/>
        <w:gridCol w:w="1560"/>
        <w:gridCol w:w="1275"/>
      </w:tblGrid>
      <w:tr w:rsidR="008B5BE2" w:rsidRPr="008E7179" w14:paraId="381603D4" w14:textId="77777777" w:rsidTr="008B5BE2">
        <w:trPr>
          <w:trHeight w:val="624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C5F63" w14:textId="77777777" w:rsidR="008B5BE2" w:rsidRPr="008B5BE2" w:rsidRDefault="008B5BE2" w:rsidP="00E565CC">
            <w:pPr>
              <w:spacing w:line="259" w:lineRule="auto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4DA2" w14:textId="77777777" w:rsidR="008B5BE2" w:rsidRPr="008B5BE2" w:rsidRDefault="008B5BE2" w:rsidP="00E565CC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60EAD" w14:textId="77777777" w:rsidR="008B5BE2" w:rsidRPr="008B5BE2" w:rsidRDefault="008B5BE2" w:rsidP="00E565CC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Кол-во, шт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DDFFC" w14:textId="24CEF57F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Цена за единицу, без НДС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697EC" w14:textId="77777777" w:rsidR="008B5BE2" w:rsidRPr="008B5BE2" w:rsidRDefault="008B5BE2" w:rsidP="00E565CC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Ставка НДС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29A5C" w14:textId="7210F6C8" w:rsidR="008B5BE2" w:rsidRPr="008B5BE2" w:rsidRDefault="008B5BE2" w:rsidP="00E565CC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Стоимость без НДС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B726" w14:textId="682A9F08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Стоимость с НДС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EF641" w14:textId="64BA1B43" w:rsidR="008B5BE2" w:rsidRPr="008B5BE2" w:rsidRDefault="008B5BE2" w:rsidP="00E565CC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Сумма НДС</w:t>
            </w:r>
          </w:p>
        </w:tc>
      </w:tr>
      <w:tr w:rsidR="008B5BE2" w:rsidRPr="008E7179" w14:paraId="721FFE17" w14:textId="77777777" w:rsidTr="008B5BE2">
        <w:trPr>
          <w:trHeight w:val="506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D9C3B" w14:textId="77777777" w:rsidR="008B5BE2" w:rsidRPr="008B5BE2" w:rsidRDefault="008B5BE2" w:rsidP="00E565CC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E8E37" w14:textId="77777777" w:rsidR="008B5BE2" w:rsidRPr="008B5BE2" w:rsidRDefault="008B5BE2" w:rsidP="00E565CC">
            <w:pPr>
              <w:spacing w:line="259" w:lineRule="auto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Лицензия</w:t>
            </w:r>
            <w:r w:rsidRPr="008B5BE2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IB-PRO-NET-BOX InterBridge Pro </w:t>
            </w:r>
            <w:r w:rsidRPr="008B5BE2">
              <w:rPr>
                <w:rFonts w:ascii="Times New Roman" w:hAnsi="Times New Roman"/>
                <w:sz w:val="22"/>
                <w:szCs w:val="22"/>
              </w:rPr>
              <w:t>сетевая</w:t>
            </w:r>
            <w:r w:rsidRPr="008B5BE2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Pr="008B5BE2">
              <w:rPr>
                <w:rFonts w:ascii="Times New Roman" w:hAnsi="Times New Roman"/>
                <w:sz w:val="22"/>
                <w:szCs w:val="22"/>
              </w:rPr>
              <w:t>Неолант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2BB89" w14:textId="77777777" w:rsidR="008B5BE2" w:rsidRPr="008B5BE2" w:rsidRDefault="008B5BE2" w:rsidP="00E565CC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12B4B" w14:textId="2999893E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635 000,00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6C2C0" w14:textId="77777777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46AB4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021DEE5" w14:textId="00F38CFD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635 000,00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87F79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7E41E33" w14:textId="5ED94C7F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635 000,00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A05D0" w14:textId="79E31686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8B5BE2" w:rsidRPr="008E7179" w14:paraId="55405262" w14:textId="77777777" w:rsidTr="008B5BE2">
        <w:trPr>
          <w:trHeight w:val="506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3BA6E" w14:textId="77777777" w:rsidR="008B5BE2" w:rsidRPr="008B5BE2" w:rsidRDefault="008B5BE2" w:rsidP="008B5BE2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35F6B" w14:textId="77777777" w:rsidR="008B5BE2" w:rsidRPr="008B5BE2" w:rsidRDefault="008B5BE2" w:rsidP="008B5BE2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Лицензия NS-S-BOX СУИД НЕОСИНТЕЗ - Сервер для ОС Windows Неолант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06376" w14:textId="77777777" w:rsidR="008B5BE2" w:rsidRPr="008B5BE2" w:rsidRDefault="008B5BE2" w:rsidP="008B5BE2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48CAB" w14:textId="10AF4209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2 925 000,00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5E0D" w14:textId="77777777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2B3C1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9D368C9" w14:textId="17D2931E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2 925 000,00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C70E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6046F8E" w14:textId="7E76BBFD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2 925 000,00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60212" w14:textId="25674666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8B5BE2" w:rsidRPr="008E7179" w14:paraId="012CF4E4" w14:textId="77777777" w:rsidTr="008B5BE2">
        <w:trPr>
          <w:trHeight w:val="506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56BB8" w14:textId="77777777" w:rsidR="008B5BE2" w:rsidRPr="008B5BE2" w:rsidRDefault="008B5BE2" w:rsidP="008B5BE2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A822C" w14:textId="77777777" w:rsidR="008B5BE2" w:rsidRPr="008B5BE2" w:rsidRDefault="008B5BE2" w:rsidP="008B5BE2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Лицензия NS-C-BOX СУИД НЕОСИНТЕЗ - Клиент для ОС Windows Неолант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0A681" w14:textId="77777777" w:rsidR="008B5BE2" w:rsidRPr="008B5BE2" w:rsidRDefault="008B5BE2" w:rsidP="008B5BE2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07882" w14:textId="0BB728AC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109 000,00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BDE4F" w14:textId="77777777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A61BA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4B8CDE8B" w14:textId="5D6F837D" w:rsidR="008B5BE2" w:rsidRPr="008B5BE2" w:rsidRDefault="008B5BE2" w:rsidP="00A62DB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5 4</w:t>
            </w:r>
            <w:r w:rsidR="00A62DB4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0 000,00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0F893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1D85054" w14:textId="53667C81" w:rsidR="008B5BE2" w:rsidRPr="008B5BE2" w:rsidRDefault="008B5BE2" w:rsidP="00A62DB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5 4</w:t>
            </w:r>
            <w:r w:rsidR="00A62DB4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0 000,00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C3053" w14:textId="73384C69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8B5BE2" w:rsidRPr="008E7179" w14:paraId="5ADF57D8" w14:textId="77777777" w:rsidTr="008B5BE2">
        <w:trPr>
          <w:trHeight w:val="506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B6D2D" w14:textId="77777777" w:rsidR="008B5BE2" w:rsidRPr="008B5BE2" w:rsidRDefault="008B5BE2" w:rsidP="008B5BE2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2D873" w14:textId="77777777" w:rsidR="008B5BE2" w:rsidRPr="008B5BE2" w:rsidRDefault="008B5BE2" w:rsidP="008B5BE2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Лицензия PLN-BOX САПР ПОЛИНОМ клиентская версия Неолант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69A17" w14:textId="77777777" w:rsidR="008B5BE2" w:rsidRPr="008B5BE2" w:rsidRDefault="008B5BE2" w:rsidP="008B5BE2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5294" w14:textId="7F823BA0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495 000,00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6B2A9" w14:textId="77777777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B3334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BE91F0C" w14:textId="48BB8006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24 750 000,00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7FB20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1E45D73" w14:textId="139B0E80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24 750 000,00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0CE65" w14:textId="728E8DD7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8B5BE2" w:rsidRPr="008E7179" w14:paraId="4DCE8379" w14:textId="77777777" w:rsidTr="003D64EB">
        <w:trPr>
          <w:trHeight w:val="506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9E524" w14:textId="77777777" w:rsidR="008B5BE2" w:rsidRPr="008B5BE2" w:rsidRDefault="008B5BE2" w:rsidP="008B5BE2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43AE2" w14:textId="5FD4DD47" w:rsidR="008B5BE2" w:rsidRPr="008B5BE2" w:rsidRDefault="008B5BE2" w:rsidP="008B5BE2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Техническая поддержка программного обеспечения InterBridge Pro на 12 мес. (IB-PRO-NET-SUP)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3A467" w14:textId="77777777" w:rsidR="008B5BE2" w:rsidRPr="008B5BE2" w:rsidRDefault="008B5BE2" w:rsidP="008B5BE2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6D505" w14:textId="7F327AFA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127 000</w:t>
            </w:r>
            <w:r w:rsidRPr="008B5BE2">
              <w:rPr>
                <w:rFonts w:ascii="Times New Roman" w:hAnsi="Times New Roman"/>
                <w:sz w:val="22"/>
                <w:szCs w:val="22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6CCDF" w14:textId="77777777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20%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279A7" w14:textId="6682B68E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127 000</w:t>
            </w:r>
            <w:r w:rsidRPr="008B5BE2">
              <w:rPr>
                <w:rFonts w:ascii="Times New Roman" w:hAnsi="Times New Roman"/>
                <w:sz w:val="22"/>
                <w:szCs w:val="22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9AB4F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76842988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6F1E75F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47EBF99E" w14:textId="399EAA24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152 400,00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E7FB9" w14:textId="10E1F7CC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25 400,00</w:t>
            </w:r>
          </w:p>
        </w:tc>
      </w:tr>
      <w:tr w:rsidR="008B5BE2" w:rsidRPr="008E7179" w14:paraId="58D98955" w14:textId="77777777" w:rsidTr="008B5BE2">
        <w:trPr>
          <w:trHeight w:val="506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692A6" w14:textId="77777777" w:rsidR="008B5BE2" w:rsidRPr="008B5BE2" w:rsidRDefault="008B5BE2" w:rsidP="008B5BE2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59743" w14:textId="77777777" w:rsidR="008B5BE2" w:rsidRPr="008B5BE2" w:rsidRDefault="008B5BE2" w:rsidP="008B5BE2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Лицензия на техническую поддержку NS-S-SUP СУИД НЕОСИНТЕЗ - Сервер на 1 год Неолант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8D92E" w14:textId="77777777" w:rsidR="008B5BE2" w:rsidRPr="008B5BE2" w:rsidRDefault="008B5BE2" w:rsidP="008B5BE2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08C81" w14:textId="5411A3CF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585 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Pr="008B5BE2">
              <w:rPr>
                <w:rFonts w:ascii="Times New Roman" w:hAnsi="Times New Roman"/>
                <w:sz w:val="22"/>
                <w:szCs w:val="22"/>
              </w:rPr>
              <w:t>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B260E" w14:textId="77777777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20%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D371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6BC2ECB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3BEA8035" w14:textId="1E4A62C7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585 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Pr="008B5BE2">
              <w:rPr>
                <w:rFonts w:ascii="Times New Roman" w:hAnsi="Times New Roman"/>
                <w:sz w:val="22"/>
                <w:szCs w:val="22"/>
              </w:rPr>
              <w:t>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DEC7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F7A6AC1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8E548D0" w14:textId="7A32F1FD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702 000,00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9DDD" w14:textId="42D3F831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117 000,00</w:t>
            </w:r>
          </w:p>
        </w:tc>
      </w:tr>
      <w:tr w:rsidR="008B5BE2" w:rsidRPr="008E7179" w14:paraId="6728387D" w14:textId="77777777" w:rsidTr="008B5BE2">
        <w:trPr>
          <w:trHeight w:val="506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6727F" w14:textId="77777777" w:rsidR="008B5BE2" w:rsidRPr="008B5BE2" w:rsidRDefault="008B5BE2" w:rsidP="008B5BE2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lastRenderedPageBreak/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F271B" w14:textId="77777777" w:rsidR="008B5BE2" w:rsidRPr="008B5BE2" w:rsidRDefault="008B5BE2" w:rsidP="008B5BE2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Лицензия на техническую поддержку NS-C-SUP СУИД НЕОСИНТЕЗ - Клиент на 1 год Неолант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C03D6" w14:textId="77777777" w:rsidR="008B5BE2" w:rsidRPr="008B5BE2" w:rsidRDefault="008B5BE2" w:rsidP="008B5BE2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F816" w14:textId="77777777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21 800,00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971E7" w14:textId="77777777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20%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4965" w14:textId="7D66E0E7" w:rsid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ECEF86C" w14:textId="30F93351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33264F1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32141844" w14:textId="6DD337F2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1 090 000,00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9DD5" w14:textId="6DE7B144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C886E51" w14:textId="528277A4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72349F6C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18EE5D7" w14:textId="5BBCC4D9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1 308 000,00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3AC52" w14:textId="6F274BAC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218 000,00</w:t>
            </w:r>
          </w:p>
        </w:tc>
      </w:tr>
      <w:tr w:rsidR="008B5BE2" w:rsidRPr="008E7179" w14:paraId="07803CA6" w14:textId="77777777" w:rsidTr="008B5BE2">
        <w:trPr>
          <w:trHeight w:val="506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C01DC" w14:textId="77777777" w:rsidR="008B5BE2" w:rsidRPr="008B5BE2" w:rsidRDefault="008B5BE2" w:rsidP="008B5BE2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DD40F" w14:textId="77777777" w:rsidR="008B5BE2" w:rsidRPr="008B5BE2" w:rsidRDefault="008B5BE2" w:rsidP="008B5BE2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Техническая поддержка программного обеспечения для создания информационной модели САПР ПОЛИНОМ, клиентская версия на 12 мес. (PLN-SUP)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D059B" w14:textId="77777777" w:rsidR="008B5BE2" w:rsidRPr="008B5BE2" w:rsidRDefault="008B5BE2" w:rsidP="008B5BE2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D1A6B" w14:textId="77777777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99 000,00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78AC" w14:textId="77777777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20%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418E3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194C4C2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E5D7BB0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DFEEE39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9B26BC0" w14:textId="08B54AB0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4 950 000,00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386EB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30C18470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96BA33B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B2E3EB0" w14:textId="77777777" w:rsidR="00A62DB4" w:rsidRDefault="00A62DB4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1C2E846" w14:textId="74458C8F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5 940 000,00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15DCA" w14:textId="721459B8" w:rsidR="008B5BE2" w:rsidRPr="008B5BE2" w:rsidRDefault="008B5BE2" w:rsidP="008B5BE2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5BE2">
              <w:rPr>
                <w:rFonts w:ascii="Times New Roman" w:hAnsi="Times New Roman"/>
                <w:sz w:val="22"/>
                <w:szCs w:val="22"/>
              </w:rPr>
              <w:t>990 000,00</w:t>
            </w:r>
          </w:p>
        </w:tc>
      </w:tr>
    </w:tbl>
    <w:p w14:paraId="1434808A" w14:textId="019E0709" w:rsidR="00932525" w:rsidRPr="008D4ABA" w:rsidRDefault="00932525" w:rsidP="00932525">
      <w:pPr>
        <w:widowControl w:val="0"/>
        <w:rPr>
          <w:rFonts w:ascii="Times New Roman" w:hAnsi="Times New Roman"/>
          <w:sz w:val="28"/>
          <w:szCs w:val="28"/>
        </w:rPr>
      </w:pPr>
    </w:p>
    <w:p w14:paraId="13A752AD" w14:textId="7871B4A5" w:rsidR="00932525" w:rsidRPr="008D4ABA" w:rsidRDefault="00932525" w:rsidP="00932525">
      <w:pPr>
        <w:widowControl w:val="0"/>
        <w:rPr>
          <w:rFonts w:ascii="Times New Roman" w:hAnsi="Times New Roman"/>
          <w:sz w:val="28"/>
          <w:szCs w:val="28"/>
        </w:rPr>
      </w:pPr>
      <w:r w:rsidRPr="008D4ABA">
        <w:rPr>
          <w:rFonts w:ascii="Times New Roman" w:hAnsi="Times New Roman"/>
          <w:sz w:val="28"/>
          <w:szCs w:val="28"/>
        </w:rPr>
        <w:t>Преддоговорные переговоры проводятся в очной форме в 14:00 (время московское) «1</w:t>
      </w:r>
      <w:r w:rsidR="0016100C" w:rsidRPr="002828A6">
        <w:rPr>
          <w:rFonts w:ascii="Times New Roman" w:hAnsi="Times New Roman"/>
          <w:sz w:val="28"/>
          <w:szCs w:val="28"/>
        </w:rPr>
        <w:t>4</w:t>
      </w:r>
      <w:r w:rsidRPr="008D4ABA">
        <w:rPr>
          <w:rFonts w:ascii="Times New Roman" w:hAnsi="Times New Roman"/>
          <w:sz w:val="28"/>
          <w:szCs w:val="28"/>
        </w:rPr>
        <w:t>» ноября 2024 года, по адресу: г. Москва, в режиме аудио-конференцсвязи.</w:t>
      </w:r>
    </w:p>
    <w:p w14:paraId="151B6096" w14:textId="77777777" w:rsidR="00932525" w:rsidRPr="008D4ABA" w:rsidRDefault="00932525" w:rsidP="00932525">
      <w:pPr>
        <w:outlineLvl w:val="0"/>
        <w:rPr>
          <w:rFonts w:ascii="Times New Roman" w:hAnsi="Times New Roman"/>
          <w:sz w:val="28"/>
          <w:szCs w:val="28"/>
        </w:rPr>
      </w:pPr>
    </w:p>
    <w:p w14:paraId="565514A3" w14:textId="77777777" w:rsidR="00932525" w:rsidRPr="008D4ABA" w:rsidRDefault="00932525" w:rsidP="00932525">
      <w:pPr>
        <w:outlineLvl w:val="0"/>
        <w:rPr>
          <w:rFonts w:ascii="Times New Roman" w:hAnsi="Times New Roman"/>
          <w:sz w:val="28"/>
          <w:szCs w:val="28"/>
        </w:rPr>
      </w:pPr>
      <w:r w:rsidRPr="008D4ABA">
        <w:rPr>
          <w:rFonts w:ascii="Times New Roman" w:hAnsi="Times New Roman"/>
          <w:sz w:val="28"/>
          <w:szCs w:val="28"/>
        </w:rPr>
        <w:t xml:space="preserve">В преддоговорных переговорах принимают участие: </w:t>
      </w:r>
    </w:p>
    <w:p w14:paraId="19058942" w14:textId="77777777" w:rsidR="00932525" w:rsidRPr="008D4ABA" w:rsidRDefault="00932525" w:rsidP="00932525">
      <w:pPr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74"/>
        <w:gridCol w:w="6151"/>
      </w:tblGrid>
      <w:tr w:rsidR="00932525" w:rsidRPr="008D4ABA" w14:paraId="41B0237E" w14:textId="77777777" w:rsidTr="00E565CC">
        <w:tc>
          <w:tcPr>
            <w:tcW w:w="5000" w:type="pct"/>
            <w:gridSpan w:val="2"/>
            <w:shd w:val="clear" w:color="auto" w:fill="auto"/>
            <w:vAlign w:val="center"/>
          </w:tcPr>
          <w:p w14:paraId="046F6CDE" w14:textId="77777777" w:rsidR="00932525" w:rsidRPr="008D4ABA" w:rsidRDefault="00932525" w:rsidP="00E565CC">
            <w:pPr>
              <w:widowControl w:val="0"/>
              <w:tabs>
                <w:tab w:val="left" w:pos="567"/>
              </w:tabs>
              <w:rPr>
                <w:rFonts w:ascii="Times New Roman" w:hAnsi="Times New Roman"/>
                <w:sz w:val="28"/>
                <w:szCs w:val="28"/>
              </w:rPr>
            </w:pPr>
            <w:r w:rsidRPr="008D4ABA">
              <w:rPr>
                <w:rFonts w:ascii="Times New Roman" w:hAnsi="Times New Roman"/>
                <w:sz w:val="28"/>
                <w:szCs w:val="28"/>
              </w:rPr>
              <w:t>Представитель заказчика:</w:t>
            </w:r>
          </w:p>
        </w:tc>
      </w:tr>
      <w:tr w:rsidR="00932525" w:rsidRPr="008D4ABA" w14:paraId="6189B336" w14:textId="77777777" w:rsidTr="00E565CC">
        <w:tc>
          <w:tcPr>
            <w:tcW w:w="1932" w:type="pct"/>
            <w:tcBorders>
              <w:bottom w:val="single" w:sz="4" w:space="0" w:color="000000"/>
            </w:tcBorders>
            <w:shd w:val="clear" w:color="auto" w:fill="auto"/>
          </w:tcPr>
          <w:p w14:paraId="1D4E5E02" w14:textId="49794B4C" w:rsidR="00932525" w:rsidRPr="008D4ABA" w:rsidRDefault="008E7179" w:rsidP="00932525">
            <w:pPr>
              <w:rPr>
                <w:rFonts w:ascii="Times New Roman" w:hAnsi="Times New Roman"/>
                <w:sz w:val="28"/>
                <w:szCs w:val="28"/>
              </w:rPr>
            </w:pPr>
            <w:r w:rsidRPr="0036140E">
              <w:rPr>
                <w:rFonts w:ascii="Times New Roman" w:hAnsi="Times New Roman"/>
                <w:sz w:val="28"/>
                <w:szCs w:val="28"/>
              </w:rPr>
              <w:t>Cкачко Николай Юрьевич</w:t>
            </w:r>
          </w:p>
        </w:tc>
        <w:tc>
          <w:tcPr>
            <w:tcW w:w="3068" w:type="pct"/>
            <w:tcBorders>
              <w:bottom w:val="single" w:sz="4" w:space="0" w:color="000000"/>
            </w:tcBorders>
            <w:shd w:val="clear" w:color="auto" w:fill="auto"/>
          </w:tcPr>
          <w:p w14:paraId="62794645" w14:textId="2A00C830" w:rsidR="00932525" w:rsidRPr="008D4ABA" w:rsidRDefault="008E7179" w:rsidP="00932525">
            <w:pPr>
              <w:rPr>
                <w:rFonts w:ascii="Times New Roman" w:hAnsi="Times New Roman"/>
                <w:sz w:val="28"/>
                <w:szCs w:val="28"/>
              </w:rPr>
            </w:pPr>
            <w:r w:rsidRPr="0036140E">
              <w:rPr>
                <w:rFonts w:ascii="Times New Roman" w:hAnsi="Times New Roman"/>
                <w:sz w:val="28"/>
                <w:szCs w:val="28"/>
              </w:rPr>
              <w:t>И.о. директора по информационным технологиям, действующего на основании доверенности от 04.07.2024 г. №914/2024/72-ДОВ</w:t>
            </w:r>
          </w:p>
        </w:tc>
      </w:tr>
      <w:tr w:rsidR="00932525" w:rsidRPr="008D4ABA" w14:paraId="58D5B166" w14:textId="77777777" w:rsidTr="00E565CC">
        <w:tc>
          <w:tcPr>
            <w:tcW w:w="5000" w:type="pct"/>
            <w:gridSpan w:val="2"/>
            <w:shd w:val="clear" w:color="auto" w:fill="auto"/>
            <w:vAlign w:val="center"/>
          </w:tcPr>
          <w:p w14:paraId="7AACF8E7" w14:textId="77777777" w:rsidR="00932525" w:rsidRPr="008D4ABA" w:rsidRDefault="00932525" w:rsidP="00E565CC">
            <w:pPr>
              <w:widowControl w:val="0"/>
              <w:tabs>
                <w:tab w:val="left" w:pos="567"/>
              </w:tabs>
              <w:rPr>
                <w:rFonts w:ascii="Times New Roman" w:hAnsi="Times New Roman"/>
                <w:sz w:val="28"/>
                <w:szCs w:val="28"/>
              </w:rPr>
            </w:pPr>
            <w:r w:rsidRPr="008D4ABA">
              <w:rPr>
                <w:rFonts w:ascii="Times New Roman" w:hAnsi="Times New Roman"/>
                <w:sz w:val="28"/>
                <w:szCs w:val="28"/>
              </w:rPr>
              <w:t>Представитель победителя закупки, с которым принято решение заключить договор:</w:t>
            </w:r>
          </w:p>
        </w:tc>
      </w:tr>
      <w:tr w:rsidR="00932525" w:rsidRPr="008D4ABA" w14:paraId="4867456E" w14:textId="77777777" w:rsidTr="00E565CC">
        <w:trPr>
          <w:trHeight w:val="583"/>
        </w:trPr>
        <w:tc>
          <w:tcPr>
            <w:tcW w:w="1932" w:type="pct"/>
            <w:shd w:val="clear" w:color="auto" w:fill="auto"/>
          </w:tcPr>
          <w:p w14:paraId="19037D15" w14:textId="1FAB0448" w:rsidR="00932525" w:rsidRPr="008D4ABA" w:rsidRDefault="00932525" w:rsidP="00E565CC">
            <w:pPr>
              <w:rPr>
                <w:rFonts w:ascii="Times New Roman" w:hAnsi="Times New Roman"/>
                <w:sz w:val="28"/>
                <w:szCs w:val="28"/>
              </w:rPr>
            </w:pPr>
            <w:r w:rsidRPr="008D4ABA">
              <w:rPr>
                <w:rFonts w:ascii="Times New Roman" w:hAnsi="Times New Roman"/>
                <w:sz w:val="28"/>
                <w:szCs w:val="28"/>
              </w:rPr>
              <w:t>Рухлов Олег Михайлович</w:t>
            </w:r>
          </w:p>
        </w:tc>
        <w:tc>
          <w:tcPr>
            <w:tcW w:w="3068" w:type="pct"/>
            <w:shd w:val="clear" w:color="auto" w:fill="auto"/>
          </w:tcPr>
          <w:p w14:paraId="35E25F1A" w14:textId="36DD38D4" w:rsidR="00932525" w:rsidRPr="008D4ABA" w:rsidRDefault="00932525" w:rsidP="00932525">
            <w:pPr>
              <w:rPr>
                <w:rFonts w:ascii="Times New Roman" w:hAnsi="Times New Roman"/>
                <w:sz w:val="28"/>
                <w:szCs w:val="28"/>
              </w:rPr>
            </w:pPr>
            <w:r w:rsidRPr="008D4ABA">
              <w:rPr>
                <w:rFonts w:ascii="Times New Roman" w:hAnsi="Times New Roman"/>
                <w:sz w:val="28"/>
                <w:szCs w:val="28"/>
              </w:rPr>
              <w:t>Генеральный директор АО  ГК «НЕОЛАНТ»</w:t>
            </w:r>
            <w:r w:rsidR="004015AD" w:rsidRPr="008D4ABA">
              <w:rPr>
                <w:rFonts w:ascii="Times New Roman" w:hAnsi="Times New Roman"/>
                <w:sz w:val="28"/>
                <w:szCs w:val="28"/>
              </w:rPr>
              <w:t>, действующий на основании Устава</w:t>
            </w:r>
          </w:p>
        </w:tc>
      </w:tr>
    </w:tbl>
    <w:p w14:paraId="3CDF76C3" w14:textId="77777777" w:rsidR="00932525" w:rsidRPr="008D4ABA" w:rsidRDefault="00932525" w:rsidP="00932525">
      <w:pPr>
        <w:widowControl w:val="0"/>
        <w:tabs>
          <w:tab w:val="left" w:pos="567"/>
        </w:tabs>
        <w:rPr>
          <w:rFonts w:ascii="Times New Roman" w:hAnsi="Times New Roman"/>
          <w:sz w:val="28"/>
          <w:szCs w:val="28"/>
        </w:rPr>
      </w:pPr>
    </w:p>
    <w:p w14:paraId="63DBDC99" w14:textId="77777777" w:rsidR="00932525" w:rsidRPr="008D4ABA" w:rsidRDefault="00932525" w:rsidP="00932525">
      <w:pPr>
        <w:widowControl w:val="0"/>
        <w:rPr>
          <w:rFonts w:ascii="Times New Roman" w:hAnsi="Times New Roman"/>
          <w:sz w:val="28"/>
          <w:szCs w:val="28"/>
        </w:rPr>
      </w:pPr>
      <w:r w:rsidRPr="008D4ABA">
        <w:rPr>
          <w:rFonts w:ascii="Times New Roman" w:hAnsi="Times New Roman"/>
          <w:sz w:val="28"/>
          <w:szCs w:val="28"/>
        </w:rPr>
        <w:t>Преддоговорные переговоры проводятся в соответствии с пунктом а) части 2 Статьи 9.3 Единого отраслевого стандарта закупок (Положения о закупке) Госкорпорации «Росатом».</w:t>
      </w:r>
    </w:p>
    <w:p w14:paraId="04AAB78C" w14:textId="77777777" w:rsidR="00932525" w:rsidRPr="008D4ABA" w:rsidRDefault="00932525" w:rsidP="00932525">
      <w:pPr>
        <w:widowControl w:val="0"/>
        <w:rPr>
          <w:rFonts w:ascii="Times New Roman" w:hAnsi="Times New Roman"/>
          <w:sz w:val="28"/>
          <w:szCs w:val="28"/>
        </w:rPr>
      </w:pPr>
    </w:p>
    <w:p w14:paraId="245020CC" w14:textId="77777777" w:rsidR="00932525" w:rsidRPr="008D4ABA" w:rsidRDefault="00932525" w:rsidP="00932525">
      <w:pPr>
        <w:rPr>
          <w:rFonts w:ascii="Times New Roman" w:hAnsi="Times New Roman"/>
          <w:sz w:val="28"/>
          <w:szCs w:val="28"/>
        </w:rPr>
      </w:pPr>
      <w:r w:rsidRPr="008D4ABA">
        <w:rPr>
          <w:rFonts w:ascii="Times New Roman" w:hAnsi="Times New Roman"/>
          <w:sz w:val="28"/>
          <w:szCs w:val="28"/>
        </w:rPr>
        <w:t>По результатам преддоговорных переговоров итоговая стоимость поставки снижена согласно информации, приведенной в Приложении № 1 к настоящему протоколу, иные условия договора остаются без изменений.</w:t>
      </w:r>
    </w:p>
    <w:p w14:paraId="3106E8A9" w14:textId="77777777" w:rsidR="00932525" w:rsidRPr="008D4ABA" w:rsidRDefault="00932525" w:rsidP="00932525">
      <w:pPr>
        <w:widowControl w:val="0"/>
        <w:rPr>
          <w:rFonts w:ascii="Times New Roman" w:hAnsi="Times New Roman"/>
          <w:sz w:val="28"/>
          <w:szCs w:val="28"/>
        </w:rPr>
      </w:pPr>
    </w:p>
    <w:tbl>
      <w:tblPr>
        <w:tblW w:w="1017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97"/>
        <w:gridCol w:w="5528"/>
        <w:gridCol w:w="2346"/>
      </w:tblGrid>
      <w:tr w:rsidR="00932525" w:rsidRPr="008D4ABA" w14:paraId="0ADD5608" w14:textId="77777777" w:rsidTr="00E565CC">
        <w:trPr>
          <w:trHeight w:val="104"/>
        </w:trPr>
        <w:tc>
          <w:tcPr>
            <w:tcW w:w="2297" w:type="dxa"/>
            <w:shd w:val="clear" w:color="auto" w:fill="auto"/>
          </w:tcPr>
          <w:p w14:paraId="711857DC" w14:textId="77777777" w:rsidR="00932525" w:rsidRPr="008D4ABA" w:rsidRDefault="00932525" w:rsidP="00E565CC">
            <w:pPr>
              <w:tabs>
                <w:tab w:val="left" w:pos="1965"/>
              </w:tabs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AB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5528" w:type="dxa"/>
            <w:shd w:val="clear" w:color="auto" w:fill="auto"/>
          </w:tcPr>
          <w:p w14:paraId="4DEF832A" w14:textId="77777777" w:rsidR="00932525" w:rsidRPr="008D4ABA" w:rsidRDefault="00932525" w:rsidP="00E565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ABA"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  <w:tc>
          <w:tcPr>
            <w:tcW w:w="2346" w:type="dxa"/>
          </w:tcPr>
          <w:p w14:paraId="7887BFFD" w14:textId="77777777" w:rsidR="00932525" w:rsidRPr="008D4ABA" w:rsidRDefault="00932525" w:rsidP="00E565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4ABA">
              <w:rPr>
                <w:rFonts w:ascii="Times New Roman" w:hAnsi="Times New Roman"/>
                <w:sz w:val="28"/>
                <w:szCs w:val="28"/>
              </w:rPr>
              <w:t>Подпись</w:t>
            </w:r>
          </w:p>
        </w:tc>
      </w:tr>
      <w:tr w:rsidR="00932525" w:rsidRPr="008D4ABA" w14:paraId="1BE87A60" w14:textId="77777777" w:rsidTr="00E565CC">
        <w:trPr>
          <w:trHeight w:val="355"/>
        </w:trPr>
        <w:tc>
          <w:tcPr>
            <w:tcW w:w="10171" w:type="dxa"/>
            <w:gridSpan w:val="3"/>
            <w:shd w:val="clear" w:color="auto" w:fill="auto"/>
          </w:tcPr>
          <w:p w14:paraId="683A33F7" w14:textId="77777777" w:rsidR="00932525" w:rsidRPr="008D4ABA" w:rsidRDefault="00932525" w:rsidP="00E565CC">
            <w:pPr>
              <w:rPr>
                <w:rFonts w:ascii="Times New Roman" w:hAnsi="Times New Roman"/>
                <w:sz w:val="28"/>
                <w:szCs w:val="28"/>
              </w:rPr>
            </w:pPr>
            <w:r w:rsidRPr="008D4ABA">
              <w:rPr>
                <w:rFonts w:ascii="Times New Roman" w:hAnsi="Times New Roman"/>
                <w:sz w:val="28"/>
                <w:szCs w:val="28"/>
              </w:rPr>
              <w:t>Представитель заказчика:</w:t>
            </w:r>
          </w:p>
        </w:tc>
      </w:tr>
      <w:tr w:rsidR="00932525" w:rsidRPr="008D4ABA" w14:paraId="7D99F844" w14:textId="77777777" w:rsidTr="00E565CC">
        <w:trPr>
          <w:trHeight w:val="872"/>
        </w:trPr>
        <w:tc>
          <w:tcPr>
            <w:tcW w:w="2297" w:type="dxa"/>
            <w:tcBorders>
              <w:bottom w:val="single" w:sz="4" w:space="0" w:color="000000"/>
            </w:tcBorders>
            <w:shd w:val="clear" w:color="auto" w:fill="auto"/>
          </w:tcPr>
          <w:p w14:paraId="40AB8114" w14:textId="7E0D5F80" w:rsidR="00932525" w:rsidRPr="008D4ABA" w:rsidRDefault="0036140E" w:rsidP="00E565CC">
            <w:pPr>
              <w:tabs>
                <w:tab w:val="left" w:pos="1965"/>
              </w:tabs>
              <w:ind w:right="57"/>
              <w:rPr>
                <w:rFonts w:ascii="Times New Roman" w:hAnsi="Times New Roman"/>
                <w:sz w:val="28"/>
                <w:szCs w:val="28"/>
              </w:rPr>
            </w:pPr>
            <w:r w:rsidRPr="0036140E">
              <w:rPr>
                <w:rFonts w:ascii="Times New Roman" w:hAnsi="Times New Roman"/>
                <w:sz w:val="28"/>
                <w:szCs w:val="28"/>
              </w:rPr>
              <w:t>Cкачко Николай Юрьевич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  <w:shd w:val="clear" w:color="auto" w:fill="auto"/>
          </w:tcPr>
          <w:p w14:paraId="0E83ABB1" w14:textId="2623329C" w:rsidR="00932525" w:rsidRPr="008D4ABA" w:rsidRDefault="0036140E" w:rsidP="00E565CC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36140E">
              <w:rPr>
                <w:rFonts w:ascii="Times New Roman" w:hAnsi="Times New Roman"/>
                <w:sz w:val="28"/>
                <w:szCs w:val="28"/>
              </w:rPr>
              <w:t>И.о. директора по информационным технологиям, действующего на основании доверенности от 04.07.2024 г. №914/2024/72-ДОВ</w:t>
            </w:r>
          </w:p>
        </w:tc>
        <w:tc>
          <w:tcPr>
            <w:tcW w:w="2346" w:type="dxa"/>
          </w:tcPr>
          <w:p w14:paraId="6C5E6D74" w14:textId="77777777" w:rsidR="00932525" w:rsidRPr="008D4ABA" w:rsidRDefault="00932525" w:rsidP="00E565CC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2525" w:rsidRPr="008D4ABA" w14:paraId="37B1A744" w14:textId="77777777" w:rsidTr="00E565CC">
        <w:trPr>
          <w:trHeight w:val="328"/>
        </w:trPr>
        <w:tc>
          <w:tcPr>
            <w:tcW w:w="10171" w:type="dxa"/>
            <w:gridSpan w:val="3"/>
            <w:shd w:val="clear" w:color="auto" w:fill="auto"/>
          </w:tcPr>
          <w:p w14:paraId="16D65618" w14:textId="77777777" w:rsidR="00932525" w:rsidRPr="008D4ABA" w:rsidRDefault="00932525" w:rsidP="00E565CC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8D4ABA">
              <w:rPr>
                <w:rFonts w:ascii="Times New Roman" w:hAnsi="Times New Roman"/>
                <w:sz w:val="28"/>
                <w:szCs w:val="28"/>
              </w:rPr>
              <w:lastRenderedPageBreak/>
              <w:t>Представитель победителя закупки, с которым принято решение заключить договор:</w:t>
            </w:r>
          </w:p>
        </w:tc>
      </w:tr>
      <w:tr w:rsidR="00932525" w:rsidRPr="008D4ABA" w14:paraId="21E6AAB1" w14:textId="77777777" w:rsidTr="00E565CC">
        <w:trPr>
          <w:trHeight w:val="872"/>
        </w:trPr>
        <w:tc>
          <w:tcPr>
            <w:tcW w:w="2297" w:type="dxa"/>
            <w:shd w:val="clear" w:color="auto" w:fill="auto"/>
          </w:tcPr>
          <w:p w14:paraId="356ABFA9" w14:textId="1829E566" w:rsidR="00932525" w:rsidRPr="008D4ABA" w:rsidRDefault="004015AD" w:rsidP="00E565CC">
            <w:pPr>
              <w:rPr>
                <w:rFonts w:ascii="Times New Roman" w:hAnsi="Times New Roman"/>
                <w:sz w:val="28"/>
                <w:szCs w:val="28"/>
              </w:rPr>
            </w:pPr>
            <w:r w:rsidRPr="008D4ABA">
              <w:rPr>
                <w:rFonts w:ascii="Times New Roman" w:hAnsi="Times New Roman"/>
                <w:sz w:val="28"/>
                <w:szCs w:val="28"/>
              </w:rPr>
              <w:t>Рухлов Олег Михайлович</w:t>
            </w:r>
          </w:p>
        </w:tc>
        <w:tc>
          <w:tcPr>
            <w:tcW w:w="5528" w:type="dxa"/>
            <w:shd w:val="clear" w:color="auto" w:fill="auto"/>
          </w:tcPr>
          <w:p w14:paraId="5B4775B5" w14:textId="640201CF" w:rsidR="00932525" w:rsidRPr="008D4ABA" w:rsidRDefault="00932525" w:rsidP="00E565CC">
            <w:pPr>
              <w:rPr>
                <w:rFonts w:ascii="Times New Roman" w:hAnsi="Times New Roman"/>
                <w:sz w:val="28"/>
                <w:szCs w:val="28"/>
              </w:rPr>
            </w:pPr>
            <w:r w:rsidRPr="008D4ABA">
              <w:rPr>
                <w:rFonts w:ascii="Times New Roman" w:hAnsi="Times New Roman"/>
                <w:sz w:val="28"/>
                <w:szCs w:val="28"/>
              </w:rPr>
              <w:t>Генеральный директор</w:t>
            </w:r>
            <w:r w:rsidR="002F52E1" w:rsidRPr="008D4ABA">
              <w:rPr>
                <w:rFonts w:ascii="Times New Roman" w:hAnsi="Times New Roman"/>
                <w:sz w:val="28"/>
                <w:szCs w:val="28"/>
              </w:rPr>
              <w:t xml:space="preserve"> АО  ГК «НЕОЛАНТ»</w:t>
            </w:r>
            <w:r w:rsidRPr="008D4ABA">
              <w:rPr>
                <w:rFonts w:ascii="Times New Roman" w:hAnsi="Times New Roman"/>
                <w:sz w:val="28"/>
                <w:szCs w:val="28"/>
              </w:rPr>
              <w:t>, действующий на основании Устава</w:t>
            </w:r>
          </w:p>
        </w:tc>
        <w:tc>
          <w:tcPr>
            <w:tcW w:w="2346" w:type="dxa"/>
          </w:tcPr>
          <w:p w14:paraId="5F7B8D40" w14:textId="77777777" w:rsidR="00932525" w:rsidRPr="008D4ABA" w:rsidRDefault="00932525" w:rsidP="00E565CC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4024C1DD" w14:textId="77777777" w:rsidR="008E7179" w:rsidRDefault="008E7179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441401E6" w14:textId="77777777" w:rsidR="008E7179" w:rsidRDefault="008E7179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2B815DD6" w14:textId="77777777" w:rsidR="008E7179" w:rsidRDefault="008E7179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72431ED8" w14:textId="77777777" w:rsidR="008E7179" w:rsidRDefault="008E7179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6F9F818C" w14:textId="6BC0E2EC" w:rsidR="008E7179" w:rsidRDefault="008E7179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61CE7730" w14:textId="62D8B7FF" w:rsidR="00A62DB4" w:rsidRDefault="00A62DB4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2F17A8A0" w14:textId="6D662164" w:rsidR="00A62DB4" w:rsidRDefault="00A62DB4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021BE60E" w14:textId="264086B2" w:rsidR="00A62DB4" w:rsidRDefault="00A62DB4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147C2A04" w14:textId="6AFAAC37" w:rsidR="00A62DB4" w:rsidRDefault="00A62DB4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2DAD9BEA" w14:textId="5FA6274E" w:rsidR="00A62DB4" w:rsidRDefault="00A62DB4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043ECE35" w14:textId="4E06F4C1" w:rsidR="00A62DB4" w:rsidRDefault="00A62DB4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7BE87ABC" w14:textId="7B6C9CC6" w:rsidR="00A62DB4" w:rsidRDefault="00A62DB4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10C75BCF" w14:textId="53A3092B" w:rsidR="00A62DB4" w:rsidRDefault="00A62DB4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30A39495" w14:textId="3C9CFA25" w:rsidR="00A62DB4" w:rsidRDefault="00A62DB4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6D353062" w14:textId="5322F832" w:rsidR="00A62DB4" w:rsidRDefault="00A62DB4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7F98832E" w14:textId="26E2D518" w:rsidR="00A62DB4" w:rsidRDefault="00A62DB4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6715BAD4" w14:textId="2E37F625" w:rsidR="00A62DB4" w:rsidRDefault="00A62DB4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33EAA6CF" w14:textId="650BA49C" w:rsidR="00A62DB4" w:rsidRDefault="00A62DB4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0AB6D329" w14:textId="31BD2F27" w:rsidR="00A62DB4" w:rsidRDefault="00A62DB4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41C6B0B4" w14:textId="194C892A" w:rsidR="00A62DB4" w:rsidRDefault="00A62DB4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2836E06F" w14:textId="447F0A4A" w:rsidR="00A62DB4" w:rsidRDefault="00A62DB4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58BA87DB" w14:textId="36F52C2D" w:rsidR="00A62DB4" w:rsidRDefault="00A62DB4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76AC9CBA" w14:textId="58A89021" w:rsidR="00A62DB4" w:rsidRDefault="00A62DB4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55AE1455" w14:textId="5AB91884" w:rsidR="00A62DB4" w:rsidRDefault="00A62DB4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09EE784B" w14:textId="77777777" w:rsidR="00A62DB4" w:rsidRDefault="00A62DB4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2921E520" w14:textId="77777777" w:rsidR="008E7179" w:rsidRDefault="008E7179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1F8E4BE7" w14:textId="77777777" w:rsidR="008E7179" w:rsidRDefault="008E7179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5D3D1B4F" w14:textId="77777777" w:rsidR="008E7179" w:rsidRDefault="008E7179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2686A5AA" w14:textId="5259E1ED" w:rsidR="002F52E1" w:rsidRPr="008D4ABA" w:rsidRDefault="002F52E1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  <w:r w:rsidRPr="008D4ABA">
        <w:rPr>
          <w:rFonts w:ascii="Times New Roman" w:hAnsi="Times New Roman"/>
          <w:sz w:val="28"/>
          <w:szCs w:val="28"/>
        </w:rPr>
        <w:lastRenderedPageBreak/>
        <w:t xml:space="preserve">Приложение № 1 </w:t>
      </w:r>
    </w:p>
    <w:p w14:paraId="168E2FD8" w14:textId="5207B71B" w:rsidR="002F52E1" w:rsidRPr="008D4ABA" w:rsidRDefault="002F52E1" w:rsidP="002F52E1">
      <w:pPr>
        <w:spacing w:before="120"/>
        <w:jc w:val="right"/>
        <w:outlineLvl w:val="0"/>
        <w:rPr>
          <w:rFonts w:ascii="Times New Roman" w:hAnsi="Times New Roman"/>
          <w:sz w:val="28"/>
          <w:szCs w:val="28"/>
        </w:rPr>
      </w:pPr>
      <w:r w:rsidRPr="008D4ABA">
        <w:rPr>
          <w:rFonts w:ascii="Times New Roman" w:hAnsi="Times New Roman"/>
          <w:sz w:val="28"/>
          <w:szCs w:val="28"/>
        </w:rPr>
        <w:t>к ПРОТОКОЛУ № 240927/184169/247/4 от 1</w:t>
      </w:r>
      <w:r w:rsidR="00284FE3" w:rsidRPr="0016100C">
        <w:rPr>
          <w:rFonts w:ascii="Times New Roman" w:hAnsi="Times New Roman"/>
          <w:sz w:val="28"/>
          <w:szCs w:val="28"/>
        </w:rPr>
        <w:t>4</w:t>
      </w:r>
      <w:r w:rsidRPr="008D4ABA">
        <w:rPr>
          <w:rFonts w:ascii="Times New Roman" w:hAnsi="Times New Roman"/>
          <w:sz w:val="28"/>
          <w:szCs w:val="28"/>
        </w:rPr>
        <w:t xml:space="preserve">.11.2024  </w:t>
      </w:r>
    </w:p>
    <w:p w14:paraId="2B79A38D" w14:textId="55AE5497" w:rsidR="002F52E1" w:rsidRPr="008D4ABA" w:rsidRDefault="002F52E1" w:rsidP="002F52E1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8D4ABA">
        <w:rPr>
          <w:rFonts w:ascii="Times New Roman" w:hAnsi="Times New Roman"/>
          <w:sz w:val="28"/>
          <w:szCs w:val="28"/>
        </w:rPr>
        <w:t>Итоговое предложение составляет 41 025 152,00 (Сорок один миллион двадцать пять тысяч сто пятьдесят два) рубля 00 копеек и состоит из:</w:t>
      </w:r>
    </w:p>
    <w:p w14:paraId="748420FA" w14:textId="77777777" w:rsidR="002F52E1" w:rsidRPr="008D4ABA" w:rsidRDefault="002F52E1" w:rsidP="002F52E1">
      <w:pPr>
        <w:tabs>
          <w:tab w:val="left" w:pos="225"/>
        </w:tabs>
        <w:rPr>
          <w:rFonts w:ascii="Times New Roman" w:hAnsi="Times New Roman"/>
          <w:sz w:val="28"/>
          <w:szCs w:val="28"/>
        </w:rPr>
      </w:pPr>
    </w:p>
    <w:p w14:paraId="0BF1FEF9" w14:textId="77777777" w:rsidR="002F52E1" w:rsidRPr="008D4ABA" w:rsidRDefault="002F52E1" w:rsidP="002F52E1">
      <w:pPr>
        <w:spacing w:after="120"/>
        <w:ind w:firstLine="567"/>
        <w:rPr>
          <w:rFonts w:ascii="Times New Roman" w:hAnsi="Times New Roman"/>
          <w:sz w:val="28"/>
          <w:szCs w:val="28"/>
        </w:rPr>
      </w:pPr>
      <w:r w:rsidRPr="008D4ABA">
        <w:rPr>
          <w:rFonts w:ascii="Times New Roman" w:hAnsi="Times New Roman"/>
          <w:sz w:val="28"/>
          <w:szCs w:val="28"/>
        </w:rPr>
        <w:t>Стоимость Прав на использование Программного Обеспечения, включенного в Единый реестр российских программ для электронных вычислительных машин и баз данных https://reestr.minsvyaz.ru/ (Реестр) в соответствии с подп. 26 п. 2 ст. 149 Налогового кодекса РФ не облагается НДС и равна 32 922 752,00 (Тридцать два миллиона девятьсот двадцать две тысячи семьсот пятьдесят два) рубля 00 копеек,  без налога (НДС).</w:t>
      </w:r>
    </w:p>
    <w:p w14:paraId="5DCF5C83" w14:textId="77777777" w:rsidR="002F52E1" w:rsidRPr="008D4ABA" w:rsidRDefault="002F52E1" w:rsidP="002F52E1">
      <w:pPr>
        <w:widowControl w:val="0"/>
        <w:rPr>
          <w:rFonts w:ascii="Times New Roman" w:hAnsi="Times New Roman"/>
          <w:sz w:val="28"/>
          <w:szCs w:val="28"/>
        </w:rPr>
      </w:pPr>
      <w:r w:rsidRPr="008D4ABA">
        <w:rPr>
          <w:rFonts w:ascii="Times New Roman" w:hAnsi="Times New Roman"/>
          <w:sz w:val="28"/>
          <w:szCs w:val="28"/>
        </w:rPr>
        <w:t>Стоимость передачи сертификата на получение услуг технической поддержки ПО равна 6 752 000,00 (Шесть миллионов семьсот пятьдесят две тысячи) рублей 00 копеек, кроме того НДС 20 % составляет 1 350 000,00 (Один миллион триста пятьдесят тысяч) рублей 00 копеек.  Итого с НДС: 8 102 400,00 (Восемь миллионов сто две тысячи четыреста) рублей 00 копеек.</w:t>
      </w:r>
    </w:p>
    <w:tbl>
      <w:tblPr>
        <w:tblW w:w="5374" w:type="pct"/>
        <w:tblInd w:w="-289" w:type="dxa"/>
        <w:tblLayout w:type="fixed"/>
        <w:tblLook w:val="0000" w:firstRow="0" w:lastRow="0" w:firstColumn="0" w:lastColumn="0" w:noHBand="0" w:noVBand="0"/>
      </w:tblPr>
      <w:tblGrid>
        <w:gridCol w:w="411"/>
        <w:gridCol w:w="2569"/>
        <w:gridCol w:w="707"/>
        <w:gridCol w:w="1702"/>
        <w:gridCol w:w="991"/>
        <w:gridCol w:w="1561"/>
        <w:gridCol w:w="1559"/>
        <w:gridCol w:w="1275"/>
      </w:tblGrid>
      <w:tr w:rsidR="007C4124" w:rsidRPr="008B5BE2" w14:paraId="06E0C731" w14:textId="64238BB7" w:rsidTr="001C798C">
        <w:trPr>
          <w:trHeight w:val="624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28C0C" w14:textId="77777777" w:rsidR="007C4124" w:rsidRPr="007C4124" w:rsidRDefault="007C4124" w:rsidP="00FD6734">
            <w:pPr>
              <w:spacing w:line="259" w:lineRule="auto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38185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Наименование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CD15E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Кол-во, шт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8B4F9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Цена за единицу, без НДС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ACA5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Ставка НДС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2F6E7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Стоимость без НДС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6E844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Стоимость с НДС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3E431" w14:textId="05A17D7E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  <w:lang w:val="en-US"/>
              </w:rPr>
              <w:t>C</w:t>
            </w:r>
            <w:r w:rsidRPr="007C4124">
              <w:rPr>
                <w:rFonts w:ascii="Times New Roman" w:hAnsi="Times New Roman"/>
                <w:sz w:val="22"/>
                <w:szCs w:val="22"/>
              </w:rPr>
              <w:t>умма НДС</w:t>
            </w:r>
          </w:p>
        </w:tc>
      </w:tr>
      <w:tr w:rsidR="007C4124" w:rsidRPr="008B5BE2" w14:paraId="174CCEE9" w14:textId="0A45F72F" w:rsidTr="001C798C">
        <w:trPr>
          <w:trHeight w:val="506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65A78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9AC39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Лицензия</w:t>
            </w:r>
            <w:r w:rsidRPr="007C4124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IB-PRO-NET-BOX InterBridge Pro </w:t>
            </w:r>
            <w:r w:rsidRPr="007C4124">
              <w:rPr>
                <w:rFonts w:ascii="Times New Roman" w:hAnsi="Times New Roman"/>
                <w:sz w:val="22"/>
                <w:szCs w:val="22"/>
              </w:rPr>
              <w:t>сетевая</w:t>
            </w:r>
            <w:r w:rsidRPr="007C4124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Pr="007C4124">
              <w:rPr>
                <w:rFonts w:ascii="Times New Roman" w:hAnsi="Times New Roman"/>
                <w:sz w:val="22"/>
                <w:szCs w:val="22"/>
              </w:rPr>
              <w:t>Неолант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0DFA6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0AE15" w14:textId="62DF4B31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  <w:lang w:val="en-US"/>
              </w:rPr>
              <w:t>619 252</w:t>
            </w:r>
            <w:r w:rsidRPr="007C4124">
              <w:rPr>
                <w:rFonts w:ascii="Times New Roman" w:hAnsi="Times New Roman"/>
                <w:sz w:val="22"/>
                <w:szCs w:val="22"/>
              </w:rPr>
              <w:t>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3401D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F3BE6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7179DC91" w14:textId="6B6DDAE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  <w:lang w:val="en-US"/>
              </w:rPr>
              <w:t>619 252</w:t>
            </w:r>
            <w:r w:rsidRPr="007C4124">
              <w:rPr>
                <w:rFonts w:ascii="Times New Roman" w:hAnsi="Times New Roman"/>
                <w:sz w:val="22"/>
                <w:szCs w:val="22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9ABD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0B02C6F" w14:textId="580A6305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  <w:lang w:val="en-US"/>
              </w:rPr>
              <w:t>619 252</w:t>
            </w:r>
            <w:r w:rsidRPr="007C4124">
              <w:rPr>
                <w:rFonts w:ascii="Times New Roman" w:hAnsi="Times New Roman"/>
                <w:sz w:val="22"/>
                <w:szCs w:val="22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9D75D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39286F36" w14:textId="39B1BBAC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7C4124" w:rsidRPr="008B5BE2" w14:paraId="4CA3554B" w14:textId="5F3F39BD" w:rsidTr="001C798C">
        <w:trPr>
          <w:trHeight w:val="506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A83B4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B8009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Лицензия NS-S-BOX СУИД НЕОСИНТЕЗ - Сервер для ОС Windows Неолант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BA59F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DA220" w14:textId="1C56851F" w:rsidR="007C4124" w:rsidRPr="007C4124" w:rsidRDefault="007C4124" w:rsidP="002828A6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2 852</w:t>
            </w:r>
            <w:r w:rsidRPr="007C4124">
              <w:rPr>
                <w:rFonts w:ascii="Times New Roman" w:hAnsi="Times New Roman"/>
                <w:sz w:val="22"/>
                <w:szCs w:val="22"/>
                <w:lang w:val="en-US"/>
              </w:rPr>
              <w:t> </w:t>
            </w:r>
            <w:r w:rsidRPr="007C4124">
              <w:rPr>
                <w:rFonts w:ascii="Times New Roman" w:hAnsi="Times New Roman"/>
                <w:sz w:val="22"/>
                <w:szCs w:val="22"/>
              </w:rPr>
              <w:t>460,00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16589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136A6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90A5E24" w14:textId="51670729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2 852</w:t>
            </w:r>
            <w:r w:rsidRPr="007C4124">
              <w:rPr>
                <w:rFonts w:ascii="Times New Roman" w:hAnsi="Times New Roman"/>
                <w:sz w:val="22"/>
                <w:szCs w:val="22"/>
                <w:lang w:val="en-US"/>
              </w:rPr>
              <w:t> </w:t>
            </w:r>
            <w:r w:rsidRPr="007C4124">
              <w:rPr>
                <w:rFonts w:ascii="Times New Roman" w:hAnsi="Times New Roman"/>
                <w:sz w:val="22"/>
                <w:szCs w:val="22"/>
              </w:rPr>
              <w:t>460,00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4AC4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4A32A2E" w14:textId="61382FAE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2 852</w:t>
            </w:r>
            <w:r w:rsidRPr="007C4124">
              <w:rPr>
                <w:rFonts w:ascii="Times New Roman" w:hAnsi="Times New Roman"/>
                <w:sz w:val="22"/>
                <w:szCs w:val="22"/>
                <w:lang w:val="en-US"/>
              </w:rPr>
              <w:t> </w:t>
            </w:r>
            <w:r w:rsidRPr="007C4124">
              <w:rPr>
                <w:rFonts w:ascii="Times New Roman" w:hAnsi="Times New Roman"/>
                <w:sz w:val="22"/>
                <w:szCs w:val="22"/>
              </w:rPr>
              <w:t>460,00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7E06E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79700AC" w14:textId="26481972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7C4124" w:rsidRPr="008B5BE2" w14:paraId="6CF773D4" w14:textId="17018760" w:rsidTr="001C798C">
        <w:trPr>
          <w:trHeight w:val="506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C0DAB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5276C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Лицензия NS-C-BOX СУИД НЕОСИНТЕЗ - Клиент для ОС Windows Неолант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62CF5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77ADD" w14:textId="0E33F7B2" w:rsidR="007C4124" w:rsidRPr="007C4124" w:rsidRDefault="007C4124" w:rsidP="002828A6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  <w:lang w:val="en-US"/>
              </w:rPr>
              <w:t>106 296</w:t>
            </w:r>
            <w:r w:rsidRPr="007C4124">
              <w:rPr>
                <w:rFonts w:ascii="Times New Roman" w:hAnsi="Times New Roman"/>
                <w:sz w:val="22"/>
                <w:szCs w:val="22"/>
              </w:rPr>
              <w:t>,</w:t>
            </w:r>
            <w:r w:rsidRPr="007C4124">
              <w:rPr>
                <w:rFonts w:ascii="Times New Roman" w:hAnsi="Times New Roman"/>
                <w:sz w:val="22"/>
                <w:szCs w:val="22"/>
                <w:lang w:val="en-US"/>
              </w:rPr>
              <w:t>8</w:t>
            </w:r>
            <w:r w:rsidRPr="007C4124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2B2F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54B6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4F88B28" w14:textId="41A056E8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  <w:lang w:val="en-US"/>
              </w:rPr>
              <w:t>5 314 840</w:t>
            </w:r>
            <w:r w:rsidRPr="007C4124">
              <w:rPr>
                <w:rFonts w:ascii="Times New Roman" w:hAnsi="Times New Roman"/>
                <w:sz w:val="22"/>
                <w:szCs w:val="22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617D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394BB7BA" w14:textId="10384A2E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  <w:lang w:val="en-US"/>
              </w:rPr>
              <w:t>5 314 840</w:t>
            </w:r>
            <w:r w:rsidRPr="007C4124">
              <w:rPr>
                <w:rFonts w:ascii="Times New Roman" w:hAnsi="Times New Roman"/>
                <w:sz w:val="22"/>
                <w:szCs w:val="22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D93B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30B32CE4" w14:textId="2A814EFE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7C4124" w:rsidRPr="008B5BE2" w14:paraId="0DA2150B" w14:textId="64CDF773" w:rsidTr="001C798C">
        <w:trPr>
          <w:trHeight w:val="506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36F12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E47A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Лицензия PLN-BOX САПР ПОЛИНОМ клиентская версия Неолант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D531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8D78" w14:textId="249E4E0E" w:rsidR="007C4124" w:rsidRPr="007C4124" w:rsidRDefault="007C4124" w:rsidP="002828A6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482</w:t>
            </w:r>
            <w:r w:rsidRPr="007C4124">
              <w:rPr>
                <w:rFonts w:ascii="Times New Roman" w:hAnsi="Times New Roman"/>
                <w:sz w:val="22"/>
                <w:szCs w:val="22"/>
                <w:lang w:val="en-US"/>
              </w:rPr>
              <w:t> </w:t>
            </w:r>
            <w:r w:rsidRPr="007C4124">
              <w:rPr>
                <w:rFonts w:ascii="Times New Roman" w:hAnsi="Times New Roman"/>
                <w:sz w:val="22"/>
                <w:szCs w:val="22"/>
              </w:rPr>
              <w:t>724</w:t>
            </w:r>
            <w:r w:rsidRPr="007C4124">
              <w:rPr>
                <w:rFonts w:ascii="Times New Roman" w:hAnsi="Times New Roman"/>
                <w:sz w:val="22"/>
                <w:szCs w:val="22"/>
                <w:lang w:val="en-US"/>
              </w:rPr>
              <w:t>,</w:t>
            </w:r>
            <w:r w:rsidRPr="007C4124">
              <w:rPr>
                <w:rFonts w:ascii="Times New Roman" w:hAnsi="Times New Roman"/>
                <w:sz w:val="22"/>
                <w:szCs w:val="22"/>
              </w:rPr>
              <w:t>0</w:t>
            </w:r>
            <w:r w:rsidRPr="007C4124">
              <w:rPr>
                <w:rFonts w:ascii="Times New Roman" w:hAnsi="Times New Roman"/>
                <w:sz w:val="22"/>
                <w:szCs w:val="22"/>
                <w:lang w:val="en-US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C182C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392F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7369AD0" w14:textId="6EDA58E5" w:rsidR="007C4124" w:rsidRPr="007C4124" w:rsidRDefault="007C4124" w:rsidP="002828A6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24 </w:t>
            </w:r>
            <w:r w:rsidRPr="007C4124">
              <w:rPr>
                <w:rFonts w:ascii="Times New Roman" w:hAnsi="Times New Roman"/>
                <w:sz w:val="22"/>
                <w:szCs w:val="22"/>
                <w:lang w:val="en-US"/>
              </w:rPr>
              <w:t>136 200</w:t>
            </w:r>
            <w:r w:rsidRPr="007C4124">
              <w:rPr>
                <w:rFonts w:ascii="Times New Roman" w:hAnsi="Times New Roman"/>
                <w:sz w:val="22"/>
                <w:szCs w:val="22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DF620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2381E4B" w14:textId="2A37E8F2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24 </w:t>
            </w:r>
            <w:r w:rsidRPr="007C4124">
              <w:rPr>
                <w:rFonts w:ascii="Times New Roman" w:hAnsi="Times New Roman"/>
                <w:sz w:val="22"/>
                <w:szCs w:val="22"/>
                <w:lang w:val="en-US"/>
              </w:rPr>
              <w:t>136 200</w:t>
            </w:r>
            <w:r w:rsidRPr="007C4124">
              <w:rPr>
                <w:rFonts w:ascii="Times New Roman" w:hAnsi="Times New Roman"/>
                <w:sz w:val="22"/>
                <w:szCs w:val="22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3729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4C9AE1B3" w14:textId="0CA7C2BB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7C4124" w:rsidRPr="008B5BE2" w14:paraId="6B1B540A" w14:textId="6CD17195" w:rsidTr="001C798C">
        <w:trPr>
          <w:trHeight w:val="506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DEE69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FFA74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Техническая поддержка программного обеспечения InterBridge Pro на 12 мес. (IB-PRO-NET-SUP)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7F27C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E3751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127 000,00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D0814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20%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B9F16" w14:textId="3DC56CA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127 000,00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2F533" w14:textId="271F8D8C" w:rsid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085F6A0" w14:textId="77777777" w:rsidR="00097E82" w:rsidRPr="007C4124" w:rsidRDefault="00097E82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7D1DDA6" w14:textId="609859E8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152 400,00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5F34" w14:textId="679814F2" w:rsid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0686D97" w14:textId="77777777" w:rsidR="00097E82" w:rsidRPr="007C4124" w:rsidRDefault="00097E82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39FF4E00" w14:textId="47172CD5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25 400,00</w:t>
            </w:r>
          </w:p>
        </w:tc>
      </w:tr>
      <w:tr w:rsidR="007C4124" w:rsidRPr="008B5BE2" w14:paraId="587BC28B" w14:textId="12602CFF" w:rsidTr="001C798C">
        <w:trPr>
          <w:trHeight w:val="506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3EAF6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9A56E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Лицензия на техническую поддержку NS-S-SUP СУИД НЕОСИНТЕЗ - Сервер на 1 год Неолант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C1A12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0E55A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585 000,00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B8C1B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20%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C80E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DA993F4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D9DF3CD" w14:textId="0C4737F4" w:rsidR="007C4124" w:rsidRPr="007C4124" w:rsidRDefault="00097E82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585 000,00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EB233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627273F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771951C2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702 000,00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87BC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DB046CF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EAAE1B2" w14:textId="4A4A9E0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117 000,00</w:t>
            </w:r>
          </w:p>
        </w:tc>
      </w:tr>
      <w:tr w:rsidR="007C4124" w:rsidRPr="008B5BE2" w14:paraId="32D95F54" w14:textId="4CA11FD6" w:rsidTr="001C798C">
        <w:trPr>
          <w:trHeight w:val="506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336A6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lastRenderedPageBreak/>
              <w:t>7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44437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Лицензия на техническую поддержку NS-C-SUP СУИД НЕОСИНТЕЗ - Клиент на 1 год Неолант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9B783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20C03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21 800,00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8662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20%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EAA4" w14:textId="7A685ACD" w:rsid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0706C8D" w14:textId="77777777" w:rsidR="00097E82" w:rsidRPr="007C4124" w:rsidRDefault="00097E82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06B8FCA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1 090 000,00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C22C" w14:textId="4533A30E" w:rsid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9031FE2" w14:textId="77777777" w:rsidR="00097E82" w:rsidRPr="007C4124" w:rsidRDefault="00097E82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F7611AA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1 308 000,00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DDB1" w14:textId="673656A7" w:rsid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AA7258D" w14:textId="77777777" w:rsidR="00097E82" w:rsidRPr="007C4124" w:rsidRDefault="00097E82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C4F3B18" w14:textId="2EC88596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218 000,00</w:t>
            </w:r>
          </w:p>
        </w:tc>
      </w:tr>
      <w:tr w:rsidR="007C4124" w:rsidRPr="008B5BE2" w14:paraId="2F737F68" w14:textId="669AE634" w:rsidTr="001C798C">
        <w:trPr>
          <w:trHeight w:val="506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AE51E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4944E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Техническая поддержка программного обеспечения для создания информационной модели САПР ПОЛИНОМ, клиентская версия на 12 мес. (PLN-SUP)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A3719" w14:textId="77777777" w:rsidR="007C4124" w:rsidRPr="007C4124" w:rsidRDefault="007C4124" w:rsidP="00FD6734">
            <w:pPr>
              <w:spacing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08DDB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99 000,00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ECC59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20%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B48CD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DA4BEF5" w14:textId="0D7E4E79" w:rsid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41953805" w14:textId="77777777" w:rsidR="00097E82" w:rsidRPr="007C4124" w:rsidRDefault="00097E82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2AB9801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43E98B8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4 950 000,00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C2E3" w14:textId="60E4197D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9B2B2A5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2D36558" w14:textId="3B6DFD28" w:rsid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595AA4C" w14:textId="77777777" w:rsidR="00097E82" w:rsidRPr="007C4124" w:rsidRDefault="00097E82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2E3A382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5 940 000,00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7FB49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62D8EE1" w14:textId="77777777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42F2AE9" w14:textId="4F6ED6F7" w:rsid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A39A3BC" w14:textId="77777777" w:rsidR="00097E82" w:rsidRPr="007C4124" w:rsidRDefault="00097E82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F7E349A" w14:textId="5A48C1F5" w:rsidR="007C4124" w:rsidRPr="007C4124" w:rsidRDefault="007C4124" w:rsidP="00FD6734">
            <w:pPr>
              <w:spacing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124">
              <w:rPr>
                <w:rFonts w:ascii="Times New Roman" w:hAnsi="Times New Roman"/>
                <w:sz w:val="22"/>
                <w:szCs w:val="22"/>
              </w:rPr>
              <w:t>990 000,00</w:t>
            </w:r>
          </w:p>
        </w:tc>
      </w:tr>
    </w:tbl>
    <w:p w14:paraId="771D076C" w14:textId="27168D33" w:rsidR="002F52E1" w:rsidRDefault="002F52E1" w:rsidP="002F52E1">
      <w:pPr>
        <w:widowControl w:val="0"/>
        <w:rPr>
          <w:rFonts w:ascii="Times New Roman" w:hAnsi="Times New Roman"/>
          <w:sz w:val="28"/>
          <w:szCs w:val="28"/>
        </w:rPr>
      </w:pPr>
    </w:p>
    <w:p w14:paraId="2733A8D5" w14:textId="77777777" w:rsidR="002828A6" w:rsidRPr="008D4ABA" w:rsidRDefault="002828A6" w:rsidP="002F52E1">
      <w:pPr>
        <w:widowControl w:val="0"/>
        <w:rPr>
          <w:rFonts w:ascii="Times New Roman" w:hAnsi="Times New Roman"/>
          <w:sz w:val="28"/>
          <w:szCs w:val="28"/>
        </w:rPr>
      </w:pPr>
    </w:p>
    <w:p w14:paraId="1D8DB76A" w14:textId="621DB46D" w:rsidR="002F52E1" w:rsidRDefault="002F52E1" w:rsidP="00932525">
      <w:pPr>
        <w:widowControl w:val="0"/>
        <w:rPr>
          <w:rFonts w:ascii="Times New Roman" w:eastAsia="Calibri" w:hAnsi="Times New Roman"/>
        </w:rPr>
      </w:pPr>
    </w:p>
    <w:tbl>
      <w:tblPr>
        <w:tblW w:w="1017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97"/>
        <w:gridCol w:w="5528"/>
        <w:gridCol w:w="2346"/>
      </w:tblGrid>
      <w:tr w:rsidR="002F52E1" w:rsidRPr="006D205D" w14:paraId="156F59B5" w14:textId="77777777" w:rsidTr="00E565CC">
        <w:trPr>
          <w:trHeight w:val="104"/>
        </w:trPr>
        <w:tc>
          <w:tcPr>
            <w:tcW w:w="2297" w:type="dxa"/>
            <w:shd w:val="clear" w:color="auto" w:fill="auto"/>
          </w:tcPr>
          <w:p w14:paraId="3FE1F5DC" w14:textId="77777777" w:rsidR="002F52E1" w:rsidRPr="006D205D" w:rsidRDefault="002F52E1" w:rsidP="00E565CC">
            <w:pPr>
              <w:tabs>
                <w:tab w:val="left" w:pos="1965"/>
              </w:tabs>
              <w:ind w:firstLine="34"/>
              <w:jc w:val="center"/>
              <w:rPr>
                <w:rFonts w:ascii="Times New Roman" w:eastAsia="Calibri" w:hAnsi="Times New Roman"/>
                <w:b/>
              </w:rPr>
            </w:pPr>
            <w:r w:rsidRPr="006D205D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5528" w:type="dxa"/>
            <w:shd w:val="clear" w:color="auto" w:fill="auto"/>
          </w:tcPr>
          <w:p w14:paraId="5AA1DE99" w14:textId="77777777" w:rsidR="002F52E1" w:rsidRPr="006D205D" w:rsidRDefault="002F52E1" w:rsidP="00E565CC">
            <w:pPr>
              <w:jc w:val="center"/>
              <w:rPr>
                <w:rFonts w:ascii="Times New Roman" w:hAnsi="Times New Roman"/>
                <w:b/>
              </w:rPr>
            </w:pPr>
            <w:r w:rsidRPr="006D205D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2346" w:type="dxa"/>
          </w:tcPr>
          <w:p w14:paraId="0EE58015" w14:textId="77777777" w:rsidR="002F52E1" w:rsidRPr="006D205D" w:rsidRDefault="002F52E1" w:rsidP="00E565CC">
            <w:pPr>
              <w:jc w:val="center"/>
              <w:rPr>
                <w:rFonts w:ascii="Times New Roman" w:hAnsi="Times New Roman"/>
                <w:b/>
              </w:rPr>
            </w:pPr>
            <w:r w:rsidRPr="006D205D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2F52E1" w:rsidRPr="006D205D" w14:paraId="5362C133" w14:textId="77777777" w:rsidTr="00E565CC">
        <w:trPr>
          <w:trHeight w:val="355"/>
        </w:trPr>
        <w:tc>
          <w:tcPr>
            <w:tcW w:w="10171" w:type="dxa"/>
            <w:gridSpan w:val="3"/>
            <w:shd w:val="clear" w:color="auto" w:fill="auto"/>
          </w:tcPr>
          <w:p w14:paraId="6BD13172" w14:textId="77777777" w:rsidR="002F52E1" w:rsidRPr="006D205D" w:rsidRDefault="002F52E1" w:rsidP="00E565CC">
            <w:pPr>
              <w:rPr>
                <w:rFonts w:ascii="Times New Roman" w:hAnsi="Times New Roman"/>
                <w:b/>
              </w:rPr>
            </w:pPr>
            <w:r w:rsidRPr="006D205D">
              <w:rPr>
                <w:rFonts w:ascii="Times New Roman" w:hAnsi="Times New Roman"/>
                <w:b/>
                <w:lang w:val="en-GB"/>
              </w:rPr>
              <w:t>Представитель</w:t>
            </w:r>
            <w:r w:rsidRPr="006D205D">
              <w:rPr>
                <w:rFonts w:ascii="Times New Roman" w:hAnsi="Times New Roman"/>
                <w:b/>
              </w:rPr>
              <w:t xml:space="preserve"> заказчика:</w:t>
            </w:r>
          </w:p>
        </w:tc>
      </w:tr>
      <w:tr w:rsidR="002F52E1" w:rsidRPr="006D205D" w14:paraId="6711FD52" w14:textId="77777777" w:rsidTr="00E565CC">
        <w:trPr>
          <w:trHeight w:val="872"/>
        </w:trPr>
        <w:tc>
          <w:tcPr>
            <w:tcW w:w="2297" w:type="dxa"/>
            <w:tcBorders>
              <w:bottom w:val="single" w:sz="4" w:space="0" w:color="000000"/>
            </w:tcBorders>
            <w:shd w:val="clear" w:color="auto" w:fill="auto"/>
          </w:tcPr>
          <w:p w14:paraId="0E9A92D4" w14:textId="33754EB6" w:rsidR="002F52E1" w:rsidRPr="0036140E" w:rsidRDefault="0036140E" w:rsidP="00E565CC">
            <w:pPr>
              <w:tabs>
                <w:tab w:val="left" w:pos="1965"/>
              </w:tabs>
              <w:ind w:right="57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lang w:val="en-US"/>
              </w:rPr>
              <w:t>C</w:t>
            </w:r>
            <w:r>
              <w:rPr>
                <w:rFonts w:ascii="Times New Roman" w:hAnsi="Times New Roman"/>
              </w:rPr>
              <w:t>качко Николай Юрьевич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  <w:shd w:val="clear" w:color="auto" w:fill="auto"/>
          </w:tcPr>
          <w:p w14:paraId="5AFF8590" w14:textId="20998DEA" w:rsidR="002F52E1" w:rsidRPr="006D205D" w:rsidRDefault="0036140E" w:rsidP="00E565CC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  <w:highlight w:val="yellow"/>
              </w:rPr>
            </w:pPr>
            <w:r w:rsidRPr="0036140E">
              <w:rPr>
                <w:rFonts w:ascii="Times New Roman" w:hAnsi="Times New Roman"/>
              </w:rPr>
              <w:t>И.о. директора по информационным технологиям</w:t>
            </w:r>
            <w:r w:rsidR="002F52E1">
              <w:rPr>
                <w:rFonts w:ascii="Times New Roman" w:hAnsi="Times New Roman"/>
              </w:rPr>
              <w:t xml:space="preserve">, действующего на основании доверенности </w:t>
            </w:r>
            <w:r w:rsidRPr="0036140E">
              <w:rPr>
                <w:rFonts w:ascii="Times New Roman" w:hAnsi="Times New Roman"/>
              </w:rPr>
              <w:t>от 04.07.2024 г. №914/2024/72-ДОВ</w:t>
            </w:r>
          </w:p>
        </w:tc>
        <w:tc>
          <w:tcPr>
            <w:tcW w:w="2346" w:type="dxa"/>
          </w:tcPr>
          <w:p w14:paraId="17B3C825" w14:textId="77777777" w:rsidR="002F52E1" w:rsidRPr="006D205D" w:rsidRDefault="002F52E1" w:rsidP="00E565CC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</w:rPr>
            </w:pPr>
          </w:p>
        </w:tc>
      </w:tr>
      <w:tr w:rsidR="002F52E1" w:rsidRPr="006D205D" w14:paraId="26F107B2" w14:textId="77777777" w:rsidTr="00E565CC">
        <w:trPr>
          <w:trHeight w:val="328"/>
        </w:trPr>
        <w:tc>
          <w:tcPr>
            <w:tcW w:w="10171" w:type="dxa"/>
            <w:gridSpan w:val="3"/>
            <w:shd w:val="clear" w:color="auto" w:fill="auto"/>
          </w:tcPr>
          <w:p w14:paraId="38301060" w14:textId="77777777" w:rsidR="002F52E1" w:rsidRPr="006D205D" w:rsidRDefault="002F52E1" w:rsidP="00E565CC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  <w:highlight w:val="yellow"/>
              </w:rPr>
            </w:pPr>
            <w:r w:rsidRPr="006D205D">
              <w:rPr>
                <w:rFonts w:ascii="Times New Roman" w:hAnsi="Times New Roman"/>
                <w:b/>
              </w:rPr>
              <w:t>Представитель победителя закупки, с которым принято решение заключить договор:</w:t>
            </w:r>
          </w:p>
        </w:tc>
      </w:tr>
      <w:tr w:rsidR="002F52E1" w:rsidRPr="006D205D" w14:paraId="4584F361" w14:textId="77777777" w:rsidTr="008D4ABA">
        <w:trPr>
          <w:trHeight w:val="557"/>
        </w:trPr>
        <w:tc>
          <w:tcPr>
            <w:tcW w:w="2297" w:type="dxa"/>
            <w:shd w:val="clear" w:color="auto" w:fill="auto"/>
          </w:tcPr>
          <w:p w14:paraId="07C102D2" w14:textId="77777777" w:rsidR="002F52E1" w:rsidRPr="006D205D" w:rsidRDefault="002F52E1" w:rsidP="00E565CC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Рухлов Олег Михайлович</w:t>
            </w:r>
          </w:p>
        </w:tc>
        <w:tc>
          <w:tcPr>
            <w:tcW w:w="5528" w:type="dxa"/>
            <w:shd w:val="clear" w:color="auto" w:fill="auto"/>
          </w:tcPr>
          <w:p w14:paraId="1295ECE3" w14:textId="77777777" w:rsidR="002F52E1" w:rsidRPr="006D205D" w:rsidRDefault="002F52E1" w:rsidP="00E565CC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Генеральный директор АО  ГК «НЕОЛАНТ», </w:t>
            </w:r>
            <w:r w:rsidRPr="0031231E">
              <w:rPr>
                <w:rFonts w:ascii="Times New Roman" w:hAnsi="Times New Roman"/>
              </w:rPr>
              <w:t>действующ</w:t>
            </w:r>
            <w:r>
              <w:rPr>
                <w:rFonts w:ascii="Times New Roman" w:hAnsi="Times New Roman"/>
              </w:rPr>
              <w:t>ий</w:t>
            </w:r>
            <w:r w:rsidRPr="0031231E">
              <w:rPr>
                <w:rFonts w:ascii="Times New Roman" w:hAnsi="Times New Roman"/>
              </w:rPr>
              <w:t xml:space="preserve"> на основании </w:t>
            </w:r>
            <w:r>
              <w:rPr>
                <w:rFonts w:ascii="Times New Roman" w:hAnsi="Times New Roman"/>
              </w:rPr>
              <w:t>Устава</w:t>
            </w:r>
          </w:p>
        </w:tc>
        <w:tc>
          <w:tcPr>
            <w:tcW w:w="2346" w:type="dxa"/>
          </w:tcPr>
          <w:p w14:paraId="1CAD7597" w14:textId="77777777" w:rsidR="002F52E1" w:rsidRPr="006D205D" w:rsidRDefault="002F52E1" w:rsidP="00E565CC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</w:rPr>
            </w:pPr>
          </w:p>
        </w:tc>
      </w:tr>
    </w:tbl>
    <w:p w14:paraId="289FAB6A" w14:textId="77777777" w:rsidR="002F52E1" w:rsidRPr="00097BBC" w:rsidRDefault="002F52E1" w:rsidP="00932525">
      <w:pPr>
        <w:widowControl w:val="0"/>
        <w:rPr>
          <w:rFonts w:ascii="Times New Roman" w:eastAsia="Calibri" w:hAnsi="Times New Roman"/>
        </w:rPr>
      </w:pPr>
    </w:p>
    <w:sectPr w:rsidR="002F52E1" w:rsidRPr="00097BBC" w:rsidSect="007F4E43">
      <w:footerReference w:type="default" r:id="rId11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805751" w14:textId="77777777" w:rsidR="00C24B37" w:rsidRDefault="00C24B37">
      <w:r>
        <w:separator/>
      </w:r>
    </w:p>
  </w:endnote>
  <w:endnote w:type="continuationSeparator" w:id="0">
    <w:p w14:paraId="42ACBAE4" w14:textId="77777777" w:rsidR="00C24B37" w:rsidRDefault="00C24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88C7AF" w14:textId="5CB97546" w:rsidR="000B5283" w:rsidRPr="0036140E" w:rsidRDefault="004D2770" w:rsidP="000B5283">
    <w:pPr>
      <w:jc w:val="center"/>
      <w:outlineLvl w:val="0"/>
      <w:rPr>
        <w:rFonts w:ascii="Times New Roman" w:hAnsi="Times New Roman"/>
        <w:bCs/>
        <w:sz w:val="16"/>
        <w:szCs w:val="16"/>
      </w:rPr>
    </w:pPr>
    <w:r w:rsidRPr="003D6BE9">
      <w:rPr>
        <w:rFonts w:ascii="Times New Roman" w:hAnsi="Times New Roman"/>
        <w:bCs/>
        <w:sz w:val="16"/>
        <w:szCs w:val="16"/>
      </w:rPr>
      <w:t xml:space="preserve">ПРОТОКОЛ № </w:t>
    </w:r>
    <w:r w:rsidR="009F469D">
      <w:rPr>
        <w:rFonts w:ascii="Times New Roman" w:hAnsi="Times New Roman"/>
        <w:bCs/>
        <w:sz w:val="16"/>
        <w:szCs w:val="16"/>
      </w:rPr>
      <w:t>240927/184169/247/</w:t>
    </w:r>
    <w:r w:rsidR="00932525" w:rsidRPr="0036140E">
      <w:rPr>
        <w:rFonts w:ascii="Times New Roman" w:hAnsi="Times New Roman"/>
        <w:bCs/>
        <w:sz w:val="16"/>
        <w:szCs w:val="16"/>
      </w:rPr>
      <w:t>4</w:t>
    </w:r>
  </w:p>
  <w:p w14:paraId="6CA76FE4" w14:textId="4747F311" w:rsidR="007C1751" w:rsidRDefault="00932525" w:rsidP="001A1EB5">
    <w:pPr>
      <w:pStyle w:val="ad"/>
      <w:keepLines w:val="0"/>
      <w:widowControl w:val="0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932525">
      <w:rPr>
        <w:rFonts w:ascii="Times New Roman" w:hAnsi="Times New Roman"/>
        <w:bCs/>
        <w:sz w:val="16"/>
        <w:szCs w:val="16"/>
      </w:rPr>
      <w:t>преддоговорных переговоров по итогам закупки на право заключения договора</w:t>
    </w:r>
    <w:r w:rsidR="000B5283" w:rsidRPr="000B5283">
      <w:rPr>
        <w:rFonts w:ascii="Times New Roman" w:hAnsi="Times New Roman"/>
        <w:bCs/>
        <w:sz w:val="16"/>
        <w:szCs w:val="16"/>
      </w:rPr>
      <w:t xml:space="preserve"> на </w:t>
    </w:r>
    <w:r w:rsidR="007368D0" w:rsidRPr="007368D0">
      <w:rPr>
        <w:rFonts w:ascii="Times New Roman" w:hAnsi="Times New Roman"/>
        <w:bCs/>
        <w:sz w:val="16"/>
        <w:szCs w:val="16"/>
      </w:rPr>
      <w:t>предоставление неисключительных прав (лицензий) на использование программного обеспечения от разработчика АО ГК «НЕОЛАНТ» и комплекта поддержки для нужд АО КИС «ИСТОК»</w:t>
    </w:r>
    <w:r w:rsidR="001A1EB5" w:rsidRPr="001A1EB5">
      <w:rPr>
        <w:rFonts w:ascii="Times New Roman" w:hAnsi="Times New Roman"/>
        <w:bCs/>
        <w:sz w:val="16"/>
        <w:szCs w:val="16"/>
      </w:rPr>
      <w:t>»</w:t>
    </w: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1A1EB5" w:rsidRPr="00672E55">
              <w:rPr>
                <w:rFonts w:ascii="Times New Roman" w:hAnsi="Times New Roman"/>
                <w:bCs/>
                <w:sz w:val="16"/>
                <w:szCs w:val="16"/>
              </w:rPr>
              <w:t xml:space="preserve">            </w:t>
            </w:r>
            <w:r w:rsidR="007368D0"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                                                                                                                      </w:t>
            </w:r>
            <w:r w:rsidR="001A1EB5" w:rsidRPr="00672E55"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                        </w:t>
            </w:r>
            <w:r w:rsidR="00757BC0"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             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93045"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93045"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6E7C7F4D" w14:textId="77777777" w:rsidR="007C1751" w:rsidRDefault="007C1751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DD5072" w14:textId="77777777" w:rsidR="00C24B37" w:rsidRDefault="00C24B37">
      <w:r>
        <w:separator/>
      </w:r>
    </w:p>
  </w:footnote>
  <w:footnote w:type="continuationSeparator" w:id="0">
    <w:p w14:paraId="1F054C27" w14:textId="77777777" w:rsidR="00C24B37" w:rsidRDefault="00C24B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8D0437"/>
    <w:multiLevelType w:val="hybridMultilevel"/>
    <w:tmpl w:val="D9D8C630"/>
    <w:lvl w:ilvl="0" w:tplc="52309212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7A2880"/>
    <w:multiLevelType w:val="hybridMultilevel"/>
    <w:tmpl w:val="B394CC5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6" w15:restartNumberingAfterBreak="0">
    <w:nsid w:val="60F13F6B"/>
    <w:multiLevelType w:val="multilevel"/>
    <w:tmpl w:val="15107CE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84"/>
    <w:rsid w:val="00017B55"/>
    <w:rsid w:val="000245C3"/>
    <w:rsid w:val="0004768F"/>
    <w:rsid w:val="00055E41"/>
    <w:rsid w:val="00071279"/>
    <w:rsid w:val="0008610F"/>
    <w:rsid w:val="00093E87"/>
    <w:rsid w:val="00097E82"/>
    <w:rsid w:val="000B5283"/>
    <w:rsid w:val="000C2E2D"/>
    <w:rsid w:val="000C680A"/>
    <w:rsid w:val="000D5B37"/>
    <w:rsid w:val="000E009C"/>
    <w:rsid w:val="000E6B6F"/>
    <w:rsid w:val="000F1E5C"/>
    <w:rsid w:val="000F2688"/>
    <w:rsid w:val="00126EDC"/>
    <w:rsid w:val="0013044A"/>
    <w:rsid w:val="001512E4"/>
    <w:rsid w:val="0016100C"/>
    <w:rsid w:val="00164FAC"/>
    <w:rsid w:val="00166161"/>
    <w:rsid w:val="001702C4"/>
    <w:rsid w:val="00172038"/>
    <w:rsid w:val="001930FC"/>
    <w:rsid w:val="001A1EB5"/>
    <w:rsid w:val="001A4710"/>
    <w:rsid w:val="001B48BB"/>
    <w:rsid w:val="001C22DD"/>
    <w:rsid w:val="001C798C"/>
    <w:rsid w:val="0020566C"/>
    <w:rsid w:val="002072D3"/>
    <w:rsid w:val="0021373A"/>
    <w:rsid w:val="002209C6"/>
    <w:rsid w:val="00222775"/>
    <w:rsid w:val="002232F5"/>
    <w:rsid w:val="00253242"/>
    <w:rsid w:val="00260460"/>
    <w:rsid w:val="002828A6"/>
    <w:rsid w:val="00284FE3"/>
    <w:rsid w:val="002937E5"/>
    <w:rsid w:val="002C1CDC"/>
    <w:rsid w:val="002F52E1"/>
    <w:rsid w:val="003156BE"/>
    <w:rsid w:val="00321204"/>
    <w:rsid w:val="0033523C"/>
    <w:rsid w:val="003478D4"/>
    <w:rsid w:val="00354B94"/>
    <w:rsid w:val="0036140E"/>
    <w:rsid w:val="00363C78"/>
    <w:rsid w:val="00375A70"/>
    <w:rsid w:val="00387BF8"/>
    <w:rsid w:val="00387FD9"/>
    <w:rsid w:val="003928FF"/>
    <w:rsid w:val="00396B09"/>
    <w:rsid w:val="003C4AE1"/>
    <w:rsid w:val="003C7F0B"/>
    <w:rsid w:val="003D6BE9"/>
    <w:rsid w:val="003E7B54"/>
    <w:rsid w:val="003F23FD"/>
    <w:rsid w:val="004015AD"/>
    <w:rsid w:val="0040251A"/>
    <w:rsid w:val="004145A6"/>
    <w:rsid w:val="0042078C"/>
    <w:rsid w:val="00427A20"/>
    <w:rsid w:val="00440346"/>
    <w:rsid w:val="004411A5"/>
    <w:rsid w:val="004424EB"/>
    <w:rsid w:val="00447D79"/>
    <w:rsid w:val="004537BC"/>
    <w:rsid w:val="00456060"/>
    <w:rsid w:val="00472347"/>
    <w:rsid w:val="0048039A"/>
    <w:rsid w:val="004A413F"/>
    <w:rsid w:val="004C1B46"/>
    <w:rsid w:val="004C4910"/>
    <w:rsid w:val="004D184F"/>
    <w:rsid w:val="004D2770"/>
    <w:rsid w:val="004E4213"/>
    <w:rsid w:val="00500F3E"/>
    <w:rsid w:val="00505640"/>
    <w:rsid w:val="00511B5C"/>
    <w:rsid w:val="005248FC"/>
    <w:rsid w:val="00535A7B"/>
    <w:rsid w:val="00552168"/>
    <w:rsid w:val="00557CF6"/>
    <w:rsid w:val="00560F48"/>
    <w:rsid w:val="0056281F"/>
    <w:rsid w:val="00595C94"/>
    <w:rsid w:val="005A5D17"/>
    <w:rsid w:val="005A5FE5"/>
    <w:rsid w:val="005B505B"/>
    <w:rsid w:val="005C2F57"/>
    <w:rsid w:val="0060173C"/>
    <w:rsid w:val="00601A07"/>
    <w:rsid w:val="00633652"/>
    <w:rsid w:val="006449DE"/>
    <w:rsid w:val="0064779B"/>
    <w:rsid w:val="006566E6"/>
    <w:rsid w:val="00672E55"/>
    <w:rsid w:val="006930D3"/>
    <w:rsid w:val="006937B5"/>
    <w:rsid w:val="006970B5"/>
    <w:rsid w:val="006A359A"/>
    <w:rsid w:val="006B567C"/>
    <w:rsid w:val="006C0EDE"/>
    <w:rsid w:val="006C3411"/>
    <w:rsid w:val="006E2A38"/>
    <w:rsid w:val="006E6FA5"/>
    <w:rsid w:val="006F3334"/>
    <w:rsid w:val="00700115"/>
    <w:rsid w:val="00706027"/>
    <w:rsid w:val="007368D0"/>
    <w:rsid w:val="0074688D"/>
    <w:rsid w:val="0075163F"/>
    <w:rsid w:val="00757BC0"/>
    <w:rsid w:val="007621E5"/>
    <w:rsid w:val="00773BBE"/>
    <w:rsid w:val="00774B22"/>
    <w:rsid w:val="00793ED3"/>
    <w:rsid w:val="007B05EC"/>
    <w:rsid w:val="007C1751"/>
    <w:rsid w:val="007C27CA"/>
    <w:rsid w:val="007C4124"/>
    <w:rsid w:val="007C6800"/>
    <w:rsid w:val="007F4E43"/>
    <w:rsid w:val="0080081C"/>
    <w:rsid w:val="00805172"/>
    <w:rsid w:val="00806EF5"/>
    <w:rsid w:val="00832365"/>
    <w:rsid w:val="00835DBD"/>
    <w:rsid w:val="00841EB9"/>
    <w:rsid w:val="008526EE"/>
    <w:rsid w:val="00857E54"/>
    <w:rsid w:val="008655B4"/>
    <w:rsid w:val="00870B7B"/>
    <w:rsid w:val="00890DB0"/>
    <w:rsid w:val="008973AF"/>
    <w:rsid w:val="008A312E"/>
    <w:rsid w:val="008A3620"/>
    <w:rsid w:val="008A445B"/>
    <w:rsid w:val="008B3020"/>
    <w:rsid w:val="008B5BE2"/>
    <w:rsid w:val="008C6EF1"/>
    <w:rsid w:val="008D2B1F"/>
    <w:rsid w:val="008D44BC"/>
    <w:rsid w:val="008D4ABA"/>
    <w:rsid w:val="008E5FDC"/>
    <w:rsid w:val="008E7179"/>
    <w:rsid w:val="008F6803"/>
    <w:rsid w:val="00902FC2"/>
    <w:rsid w:val="00913FB6"/>
    <w:rsid w:val="0091778E"/>
    <w:rsid w:val="00926D57"/>
    <w:rsid w:val="0093042E"/>
    <w:rsid w:val="00932525"/>
    <w:rsid w:val="00947D4F"/>
    <w:rsid w:val="0095230A"/>
    <w:rsid w:val="00952EAF"/>
    <w:rsid w:val="00970BF7"/>
    <w:rsid w:val="0097189A"/>
    <w:rsid w:val="00974005"/>
    <w:rsid w:val="00993045"/>
    <w:rsid w:val="009F469D"/>
    <w:rsid w:val="009F5635"/>
    <w:rsid w:val="00A10CF5"/>
    <w:rsid w:val="00A21AC1"/>
    <w:rsid w:val="00A2683A"/>
    <w:rsid w:val="00A5769A"/>
    <w:rsid w:val="00A62DB4"/>
    <w:rsid w:val="00A872CE"/>
    <w:rsid w:val="00A929D7"/>
    <w:rsid w:val="00A931CD"/>
    <w:rsid w:val="00A9512F"/>
    <w:rsid w:val="00AB21AB"/>
    <w:rsid w:val="00AC0B31"/>
    <w:rsid w:val="00AC0EEC"/>
    <w:rsid w:val="00AD75CC"/>
    <w:rsid w:val="00AE3448"/>
    <w:rsid w:val="00B02B52"/>
    <w:rsid w:val="00B05795"/>
    <w:rsid w:val="00B42DCC"/>
    <w:rsid w:val="00B42FC2"/>
    <w:rsid w:val="00B6057D"/>
    <w:rsid w:val="00B6754B"/>
    <w:rsid w:val="00B81352"/>
    <w:rsid w:val="00BA0952"/>
    <w:rsid w:val="00BD1B84"/>
    <w:rsid w:val="00BE7B8A"/>
    <w:rsid w:val="00BF22C2"/>
    <w:rsid w:val="00BF72D8"/>
    <w:rsid w:val="00C03C32"/>
    <w:rsid w:val="00C169CE"/>
    <w:rsid w:val="00C20E89"/>
    <w:rsid w:val="00C24B37"/>
    <w:rsid w:val="00C326C0"/>
    <w:rsid w:val="00C341B5"/>
    <w:rsid w:val="00C5098B"/>
    <w:rsid w:val="00C62E20"/>
    <w:rsid w:val="00C761B7"/>
    <w:rsid w:val="00C77CF8"/>
    <w:rsid w:val="00CA59D8"/>
    <w:rsid w:val="00CA7B39"/>
    <w:rsid w:val="00CB6387"/>
    <w:rsid w:val="00CC02B9"/>
    <w:rsid w:val="00CC1B9B"/>
    <w:rsid w:val="00CC5B5E"/>
    <w:rsid w:val="00CC6A16"/>
    <w:rsid w:val="00CE324D"/>
    <w:rsid w:val="00CE4FC4"/>
    <w:rsid w:val="00D031BB"/>
    <w:rsid w:val="00D14181"/>
    <w:rsid w:val="00D21094"/>
    <w:rsid w:val="00D23DCE"/>
    <w:rsid w:val="00D35619"/>
    <w:rsid w:val="00D4308D"/>
    <w:rsid w:val="00D43EED"/>
    <w:rsid w:val="00D455E3"/>
    <w:rsid w:val="00D5625C"/>
    <w:rsid w:val="00D632AC"/>
    <w:rsid w:val="00D65FBE"/>
    <w:rsid w:val="00D76930"/>
    <w:rsid w:val="00D93B40"/>
    <w:rsid w:val="00D97152"/>
    <w:rsid w:val="00DA672E"/>
    <w:rsid w:val="00DA6CD7"/>
    <w:rsid w:val="00DA6D80"/>
    <w:rsid w:val="00DB45EA"/>
    <w:rsid w:val="00DB665E"/>
    <w:rsid w:val="00DC586B"/>
    <w:rsid w:val="00DD29E0"/>
    <w:rsid w:val="00DE022A"/>
    <w:rsid w:val="00DE0FC5"/>
    <w:rsid w:val="00E04A13"/>
    <w:rsid w:val="00E24A49"/>
    <w:rsid w:val="00E321A0"/>
    <w:rsid w:val="00E40E55"/>
    <w:rsid w:val="00E415E4"/>
    <w:rsid w:val="00E4512D"/>
    <w:rsid w:val="00E53F80"/>
    <w:rsid w:val="00E608F3"/>
    <w:rsid w:val="00E6535A"/>
    <w:rsid w:val="00E70EC7"/>
    <w:rsid w:val="00E74676"/>
    <w:rsid w:val="00E811ED"/>
    <w:rsid w:val="00EA1C1C"/>
    <w:rsid w:val="00EA50D4"/>
    <w:rsid w:val="00EA6BCD"/>
    <w:rsid w:val="00ED3C30"/>
    <w:rsid w:val="00ED3DF8"/>
    <w:rsid w:val="00EE1B17"/>
    <w:rsid w:val="00F23777"/>
    <w:rsid w:val="00F31551"/>
    <w:rsid w:val="00F32651"/>
    <w:rsid w:val="00F32BF8"/>
    <w:rsid w:val="00F35F22"/>
    <w:rsid w:val="00F45BB3"/>
    <w:rsid w:val="00F5261F"/>
    <w:rsid w:val="00F602A0"/>
    <w:rsid w:val="00F647E3"/>
    <w:rsid w:val="00F658FF"/>
    <w:rsid w:val="00F7014C"/>
    <w:rsid w:val="00F70A9E"/>
    <w:rsid w:val="00F84BAF"/>
    <w:rsid w:val="00F8734F"/>
    <w:rsid w:val="00F9526E"/>
    <w:rsid w:val="00F95B39"/>
    <w:rsid w:val="00FB6819"/>
    <w:rsid w:val="00FC03F4"/>
    <w:rsid w:val="00FD0FCF"/>
    <w:rsid w:val="00FD4FFF"/>
    <w:rsid w:val="00FE5E9B"/>
    <w:rsid w:val="00FE68C9"/>
    <w:rsid w:val="00FE7F57"/>
    <w:rsid w:val="00FF1A3D"/>
    <w:rsid w:val="00FF52E2"/>
    <w:rsid w:val="00FF71BF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A12265"/>
  <w15:docId w15:val="{E259A9EE-47AD-4BA2-BADE-5705A04E7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BE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qFormat/>
    <w:locked/>
    <w:rsid w:val="00857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57E5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B21AB"/>
    <w:rPr>
      <w:color w:val="605E5C"/>
      <w:shd w:val="clear" w:color="auto" w:fill="E1DFDD"/>
    </w:rPr>
  </w:style>
  <w:style w:type="table" w:styleId="afa">
    <w:name w:val="Table Grid"/>
    <w:basedOn w:val="a1"/>
    <w:rsid w:val="008F6803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64FAC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ok@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C2A52-07E9-4AD8-8A41-4D7E8C4D7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1441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TkachevaIY</cp:lastModifiedBy>
  <cp:revision>3</cp:revision>
  <cp:lastPrinted>2024-11-14T07:17:00Z</cp:lastPrinted>
  <dcterms:created xsi:type="dcterms:W3CDTF">2024-11-14T07:30:00Z</dcterms:created>
  <dcterms:modified xsi:type="dcterms:W3CDTF">2024-11-14T07:30:00Z</dcterms:modified>
</cp:coreProperties>
</file>