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jc w:val="center"/>
        <w:tblLayout w:type="fixed"/>
      </w:tblPr>
      <w:tblGrid>
        <w:gridCol w:w="5444"/>
        <w:gridCol w:w="236"/>
        <w:gridCol w:w="4339"/>
      </w:tblGrid>
      <w:tr>
        <w:trPr>
          <w:trHeight w:hRule="atLeast" w:val="1265"/>
        </w:trPr>
        <w:tc>
          <w:tcPr>
            <w:tcW w:type="dxa" w:w="5444"/>
          </w:tcPr>
          <w:p w14:paraId="06000000">
            <w:pPr>
              <w:widowControl w:val="0"/>
              <w:ind/>
            </w:pPr>
          </w:p>
        </w:tc>
        <w:tc>
          <w:tcPr>
            <w:tcW w:type="dxa" w:w="236"/>
            <w:vMerge w:val="restart"/>
          </w:tcPr>
          <w:p w14:paraId="07000000">
            <w:pPr>
              <w:widowControl w:val="0"/>
              <w:ind/>
            </w:pPr>
          </w:p>
        </w:tc>
        <w:tc>
          <w:tcPr>
            <w:tcW w:type="dxa" w:w="4339"/>
            <w:vMerge w:val="restart"/>
          </w:tcPr>
          <w:p w14:paraId="08000000">
            <w:pPr>
              <w:widowControl w:val="0"/>
              <w:ind/>
            </w:pPr>
            <w:r>
              <w:t>Участникам процедуры закупки</w:t>
            </w:r>
          </w:p>
        </w:tc>
      </w:tr>
      <w:tr>
        <w:trPr>
          <w:trHeight w:hRule="atLeast" w:val="1977"/>
        </w:trPr>
        <w:tc>
          <w:tcPr>
            <w:tcW w:type="dxa" w:w="5444"/>
          </w:tcPr>
          <w:p w14:paraId="09000000">
            <w:pPr>
              <w:widowControl w:val="0"/>
              <w:ind/>
            </w:pPr>
          </w:p>
          <w:p w14:paraId="0A000000">
            <w:pPr>
              <w:widowControl w:val="0"/>
              <w:ind/>
              <w:jc w:val="both"/>
            </w:pPr>
            <w:r>
              <w:t xml:space="preserve">О разъяснении положений документации по процедуре закупки на Оказание услуг по техническому обслуживанию, ремонтно-восстановительные работы источников бесперебойного питания ЦОД «Москва-2» </w:t>
            </w:r>
          </w:p>
          <w:p w14:paraId="0B000000">
            <w:pPr>
              <w:widowControl w:val="0"/>
              <w:ind/>
            </w:pPr>
          </w:p>
          <w:p w14:paraId="0C000000">
            <w:pPr>
              <w:widowControl w:val="0"/>
              <w:ind/>
            </w:pPr>
            <w:r>
              <w:t xml:space="preserve">http://www.zakupki.gov.ru № </w:t>
            </w:r>
            <w:r>
              <w:t>32414161395</w:t>
            </w:r>
          </w:p>
          <w:p w14:paraId="0D000000">
            <w:pPr>
              <w:widowControl w:val="0"/>
              <w:ind/>
            </w:pPr>
            <w:r>
              <w:t>http://zakupki.rosatom.ru № 26538</w:t>
            </w:r>
          </w:p>
          <w:p w14:paraId="0E000000">
            <w:pPr>
              <w:widowControl w:val="0"/>
              <w:ind/>
            </w:pPr>
            <w:r>
              <w:t>https://etp-ets.ru/ № 32414161395</w:t>
            </w:r>
          </w:p>
          <w:p w14:paraId="0F000000">
            <w:pPr>
              <w:widowControl w:val="0"/>
              <w:ind/>
            </w:pPr>
          </w:p>
        </w:tc>
        <w:tc>
          <w:tcPr>
            <w:tcW w:type="dxa" w:w="236"/>
            <w:gridSpan w:val="1"/>
            <w:vMerge w:val="continue"/>
          </w:tcPr>
          <w:p/>
        </w:tc>
        <w:tc>
          <w:tcPr>
            <w:tcW w:type="dxa" w:w="4339"/>
            <w:gridSpan w:val="1"/>
            <w:vMerge w:val="continue"/>
          </w:tcPr>
          <w:p/>
        </w:tc>
      </w:tr>
    </w:tbl>
    <w:p w14:paraId="10000000">
      <w:pPr>
        <w:ind/>
        <w:jc w:val="center"/>
      </w:pPr>
    </w:p>
    <w:p w14:paraId="11000000">
      <w:pPr>
        <w:ind/>
        <w:jc w:val="center"/>
      </w:pPr>
      <w:r>
        <w:t>Уважаемые участники закупки!</w:t>
      </w:r>
    </w:p>
    <w:p w14:paraId="12000000">
      <w:pPr>
        <w:ind/>
        <w:jc w:val="center"/>
      </w:pPr>
    </w:p>
    <w:p w14:paraId="13000000">
      <w:pPr>
        <w:ind w:firstLine="709"/>
        <w:jc w:val="both"/>
      </w:pPr>
      <w:r>
        <w:t xml:space="preserve">В соответствии с подпунктом 2.2 пункта 2 Тома 1 Части 2 закупочной документации на право заключения договора на оказание услуг по </w:t>
      </w:r>
      <w:r>
        <w:t>техническому обслуживанию, ремонтно-восстановительные работы источников бесперебойного питания ЦОД «Москва-2», сообщаем следующее:</w:t>
      </w:r>
    </w:p>
    <w:p w14:paraId="14000000">
      <w:pPr>
        <w:ind w:firstLine="709"/>
        <w:jc w:val="both"/>
      </w:pPr>
    </w:p>
    <w:p w14:paraId="15000000">
      <w:pPr>
        <w:widowControl w:val="0"/>
        <w:spacing w:after="240" w:before="240"/>
        <w:ind/>
        <w:jc w:val="both"/>
        <w:rPr>
          <w:b w:val="1"/>
          <w:sz w:val="28"/>
        </w:rPr>
      </w:pPr>
      <w:r>
        <w:rPr>
          <w:b w:val="1"/>
          <w:sz w:val="28"/>
        </w:rPr>
        <w:t>Вопрос:</w:t>
      </w:r>
    </w:p>
    <w:p w14:paraId="16000000">
      <w:pPr>
        <w:widowControl w:val="0"/>
        <w:spacing w:after="240" w:before="240"/>
        <w:ind/>
        <w:jc w:val="both"/>
      </w:pPr>
      <w:r>
        <w:t xml:space="preserve">Запрос от </w:t>
      </w:r>
      <w:r>
        <w:t>15.11.2024 12:30:38</w:t>
      </w:r>
      <w:bookmarkStart w:id="1" w:name="_GoBack"/>
      <w:bookmarkEnd w:id="1"/>
    </w:p>
    <w:p w14:paraId="17000000">
      <w:r>
        <w:t>Добрый день!</w:t>
      </w:r>
    </w:p>
    <w:p w14:paraId="18000000">
      <w:r>
        <w:t xml:space="preserve"> </w:t>
      </w:r>
      <w:r>
        <w:tab/>
      </w:r>
      <w:r>
        <w:t>Просим продлить сроки подачи заявок до 28.11.2024 года для подготовки опти</w:t>
      </w:r>
      <w:r>
        <w:t>мального технико-коммерческого предложения.</w:t>
      </w:r>
    </w:p>
    <w:p w14:paraId="19000000">
      <w:pPr>
        <w:widowControl w:val="0"/>
        <w:spacing w:after="240" w:before="240"/>
        <w:ind/>
        <w:jc w:val="both"/>
        <w:rPr>
          <w:b w:val="1"/>
          <w:sz w:val="28"/>
        </w:rPr>
      </w:pPr>
      <w:r>
        <w:rPr>
          <w:b w:val="1"/>
          <w:sz w:val="28"/>
        </w:rPr>
        <w:t>Разъяснение:</w:t>
      </w:r>
    </w:p>
    <w:p w14:paraId="1A000000">
      <w:pPr>
        <w:widowControl w:val="0"/>
        <w:ind w:firstLine="708"/>
        <w:jc w:val="both"/>
      </w:pPr>
      <w:r>
        <w:t>В ответ на запрос разъяснений положений документации по процедуре закупки сообщаем, что срок подачи заявок продлен до 02.12.2024 .</w:t>
      </w:r>
    </w:p>
    <w:sectPr>
      <w:headerReference r:id="rId1" w:type="default"/>
      <w:headerReference r:id="rId3" w:type="even"/>
      <w:footerReference r:id="rId2" w:type="default"/>
      <w:footerReference r:id="rId4" w:type="even"/>
      <w:pgSz w:h="16838" w:orient="portrait" w:w="11906"/>
      <w:pgMar w:bottom="1701" w:footer="567" w:gutter="0" w:header="567" w:left="1134" w:right="73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ind/>
      <w:jc w:val="center"/>
      <w:rPr>
        <w:sz w:val="20"/>
      </w:rPr>
    </w:pPr>
  </w:p>
  <w:p w14:paraId="03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16"/>
      <w:lvlText w:val=""/>
      <w:lvlJc w:val="left"/>
      <w:pPr>
        <w:tabs>
          <w:tab w:leader="none" w:pos="643" w:val="left"/>
        </w:tabs>
        <w:ind w:hanging="360" w:left="64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leader="none" w:pos="1440" w:val="left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leader="none" w:pos="1800" w:val="left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leader="none" w:pos="2160" w:val="left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leader="none" w:pos="2520" w:val="left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leader="none" w:pos="2880" w:val="left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leader="none" w:pos="3240" w:val="left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leader="none" w:pos="3600" w:val="left"/>
        </w:tabs>
        <w:ind w:hanging="360" w:left="3600"/>
      </w:pPr>
    </w:lvl>
  </w:abstractNum>
  <w:abstractNum w:abstractNumId="1">
    <w:lvl w:ilvl="0">
      <w:start w:val="1"/>
      <w:numFmt w:val="decimal"/>
      <w:pStyle w:val="Style_63"/>
      <w:lvlText w:val="%1."/>
      <w:lvlJc w:val="left"/>
      <w:pPr>
        <w:tabs>
          <w:tab w:leader="none" w:pos="1134" w:val="left"/>
        </w:tabs>
        <w:ind w:firstLine="567" w:left="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leader="none" w:pos="708" w:val="left"/>
        </w:tabs>
        <w:ind w:hanging="708" w:left="2126"/>
      </w:pPr>
    </w:lvl>
    <w:lvl w:ilvl="2">
      <w:start w:val="1"/>
      <w:numFmt w:val="decimal"/>
      <w:lvlText w:val="%1.%2.%3."/>
      <w:lvlJc w:val="left"/>
      <w:pPr>
        <w:tabs>
          <w:tab w:leader="none" w:pos="2835" w:val="left"/>
        </w:tabs>
        <w:ind w:hanging="708" w:left="2835"/>
      </w:pPr>
    </w:lvl>
    <w:lvl w:ilvl="3">
      <w:start w:val="1"/>
      <w:numFmt w:val="decimal"/>
      <w:lvlText w:val="%1.%2.%3.%4."/>
      <w:lvlJc w:val="left"/>
      <w:pPr>
        <w:tabs>
          <w:tab w:leader="none" w:pos="708" w:val="left"/>
        </w:tabs>
        <w:ind w:hanging="708" w:left="3540"/>
      </w:pPr>
    </w:lvl>
    <w:lvl w:ilvl="4">
      <w:start w:val="1"/>
      <w:numFmt w:val="decimal"/>
      <w:lvlText w:val="%1.%2.%3.%4.%5."/>
      <w:lvlJc w:val="left"/>
      <w:pPr>
        <w:tabs>
          <w:tab w:leader="none" w:pos="708" w:val="left"/>
        </w:tabs>
        <w:ind w:hanging="708" w:left="4248"/>
      </w:pPr>
    </w:lvl>
    <w:lvl w:ilvl="5"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6">
      <w:start w:val="1"/>
      <w:numFmt w:val="decimal"/>
      <w:lvlText w:val="%1.%2.%3.%4.%5.%6.%7."/>
      <w:lvlJc w:val="left"/>
      <w:pPr>
        <w:tabs>
          <w:tab w:leader="none" w:pos="708" w:val="left"/>
        </w:tabs>
        <w:ind w:hanging="708" w:left="5664"/>
      </w:pPr>
    </w:lvl>
    <w:lvl w:ilvl="7">
      <w:start w:val="1"/>
      <w:numFmt w:val="decimal"/>
      <w:lvlText w:val="%1.%2.%3.%4.%5.%6.%7.%8."/>
      <w:lvlJc w:val="left"/>
      <w:pPr>
        <w:tabs>
          <w:tab w:leader="none" w:pos="708" w:val="left"/>
        </w:tabs>
        <w:ind w:hanging="708" w:left="6372"/>
      </w:pPr>
    </w:lvl>
    <w:lvl w:ilvl="8">
      <w:start w:val="1"/>
      <w:numFmt w:val="decimal"/>
      <w:lvlText w:val="%1.%2.%3.%4.%5.%6.%7.%8.%9."/>
      <w:lvlJc w:val="left"/>
      <w:pPr>
        <w:tabs>
          <w:tab w:leader="none" w:pos="708" w:val="left"/>
        </w:tabs>
        <w:ind w:hanging="708" w:left="7080"/>
      </w:pPr>
    </w:lvl>
  </w:abstractNum>
  <w:abstractNum w:abstractNumId="2">
    <w:lvl w:ilvl="0">
      <w:start w:val="1"/>
      <w:numFmt w:val="decimal"/>
      <w:pStyle w:val="Style_74"/>
      <w:lvlText w:val="%1."/>
      <w:lvlJc w:val="left"/>
      <w:pPr>
        <w:tabs>
          <w:tab w:leader="none" w:pos="360" w:val="left"/>
        </w:tabs>
        <w:ind w:hanging="360" w:left="360"/>
      </w:pPr>
    </w:lvl>
    <w:lvl w:ilvl="1">
      <w:start w:val="1"/>
      <w:numFmt w:val="decimal"/>
      <w:lvlText w:val="%2."/>
      <w:lvlJc w:val="left"/>
      <w:pPr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leader="none" w:pos="1440" w:val="left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leader="none" w:pos="1800" w:val="left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leader="none" w:pos="2160" w:val="left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leader="none" w:pos="2520" w:val="left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leader="none" w:pos="2880" w:val="left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leader="none" w:pos="3240" w:val="left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leader="none" w:pos="3600" w:val="left"/>
        </w:tabs>
        <w:ind w:hanging="360" w:left="3600"/>
      </w:pPr>
    </w:lvl>
  </w:abstractNum>
  <w:abstractNum w:abstractNumId="3">
    <w:lvl w:ilvl="0">
      <w:start w:val="1"/>
      <w:numFmt w:val="bullet"/>
      <w:pStyle w:val="Style_88"/>
      <w:lvlText w:val=""/>
      <w:lvlJc w:val="left"/>
      <w:pPr>
        <w:tabs>
          <w:tab w:leader="none" w:pos="926" w:val="left"/>
        </w:tabs>
        <w:ind w:hanging="360" w:left="926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leader="none" w:pos="1440" w:val="left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leader="none" w:pos="1800" w:val="left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leader="none" w:pos="2160" w:val="left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leader="none" w:pos="2520" w:val="left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leader="none" w:pos="2880" w:val="left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leader="none" w:pos="3240" w:val="left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leader="none" w:pos="3600" w:val="left"/>
        </w:tabs>
        <w:ind w:hanging="360" w:left="3600"/>
      </w:pPr>
    </w:lvl>
  </w:abstractNum>
  <w:abstractNum w:abstractNumId="4">
    <w:lvl w:ilvl="0">
      <w:start w:val="1"/>
      <w:numFmt w:val="decimal"/>
      <w:pStyle w:val="Style_118"/>
      <w:lvlText w:val="%1."/>
      <w:lvlJc w:val="left"/>
      <w:pPr>
        <w:tabs>
          <w:tab w:leader="none" w:pos="926" w:val="left"/>
        </w:tabs>
        <w:ind w:hanging="360" w:left="926"/>
      </w:pPr>
    </w:lvl>
    <w:lvl w:ilvl="1">
      <w:start w:val="1"/>
      <w:numFmt w:val="decimal"/>
      <w:lvlText w:val="%2."/>
      <w:lvlJc w:val="left"/>
      <w:pPr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leader="none" w:pos="1440" w:val="left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leader="none" w:pos="1800" w:val="left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leader="none" w:pos="2160" w:val="left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leader="none" w:pos="2520" w:val="left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leader="none" w:pos="2880" w:val="left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leader="none" w:pos="3240" w:val="left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leader="none" w:pos="3600" w:val="left"/>
        </w:tabs>
        <w:ind w:hanging="360" w:left="3600"/>
      </w:pPr>
    </w:lvl>
  </w:abstractNum>
  <w:abstractNum w:abstractNumId="5">
    <w:lvl w:ilvl="0">
      <w:start w:val="1"/>
      <w:numFmt w:val="bullet"/>
      <w:pStyle w:val="Style_128"/>
      <w:lvlText w:val=""/>
      <w:lvlJc w:val="left"/>
      <w:pPr>
        <w:tabs>
          <w:tab w:leader="none" w:pos="0" w:val="left"/>
        </w:tabs>
        <w:ind w:hanging="360" w:left="862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leader="none" w:pos="0" w:val="left"/>
        </w:tabs>
        <w:ind w:hanging="360" w:left="1582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leader="none" w:pos="0" w:val="left"/>
        </w:tabs>
        <w:ind w:hanging="360" w:left="2302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leader="none" w:pos="0" w:val="left"/>
        </w:tabs>
        <w:ind w:hanging="360" w:left="3022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leader="none" w:pos="0" w:val="left"/>
        </w:tabs>
        <w:ind w:hanging="360" w:left="3742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leader="none" w:pos="0" w:val="left"/>
        </w:tabs>
        <w:ind w:hanging="360" w:left="4462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leader="none" w:pos="0" w:val="left"/>
        </w:tabs>
        <w:ind w:hanging="360" w:left="5182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leader="none" w:pos="0" w:val="left"/>
        </w:tabs>
        <w:ind w:hanging="360" w:left="5902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leader="none" w:pos="0" w:val="left"/>
        </w:tabs>
        <w:ind w:hanging="360" w:left="6622"/>
      </w:pPr>
      <w:rPr>
        <w:rFonts w:ascii="Wingdings" w:hAnsi="Wingdings"/>
      </w:rPr>
    </w:lvl>
  </w:abstractNum>
  <w:abstractNum w:abstractNumId="6">
    <w:lvl w:ilvl="0">
      <w:start w:val="1"/>
      <w:numFmt w:val="decimal"/>
      <w:pStyle w:val="Style_148"/>
      <w:lvlText w:val="%1."/>
      <w:lvlJc w:val="left"/>
      <w:pPr>
        <w:tabs>
          <w:tab w:leader="none" w:pos="0" w:val="left"/>
        </w:tabs>
        <w:ind w:hanging="360" w:left="360"/>
      </w:pPr>
      <w:rPr>
        <w:b w:val="1"/>
      </w:r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hanging="432" w:left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leader="none" w:pos="1044" w:val="left"/>
        </w:tabs>
        <w:ind w:hanging="504" w:left="104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leader="none" w:pos="1728" w:val="left"/>
        </w:tabs>
        <w:ind w:hanging="648" w:left="1728"/>
      </w:pPr>
    </w:lvl>
    <w:lvl w:ilvl="4">
      <w:start w:val="1"/>
      <w:numFmt w:val="decimal"/>
      <w:lvlText w:val="%1.%2.%3.%4.%5."/>
      <w:lvlJc w:val="left"/>
      <w:pPr>
        <w:tabs>
          <w:tab w:leader="none" w:pos="2520" w:val="left"/>
        </w:tabs>
        <w:ind w:hanging="792" w:left="2232"/>
      </w:pPr>
    </w:lvl>
    <w:lvl w:ilvl="5">
      <w:start w:val="1"/>
      <w:numFmt w:val="decimal"/>
      <w:lvlText w:val="%1.%2.%3.%4.%5.%6."/>
      <w:lvlJc w:val="left"/>
      <w:pPr>
        <w:tabs>
          <w:tab w:leader="none" w:pos="2880" w:val="left"/>
        </w:tabs>
        <w:ind w:hanging="936" w:left="2736"/>
      </w:pPr>
    </w:lvl>
    <w:lvl w:ilvl="6">
      <w:start w:val="1"/>
      <w:numFmt w:val="decimal"/>
      <w:lvlText w:val="%1.%2.%3.%4.%5.%6.%7."/>
      <w:lvlJc w:val="left"/>
      <w:pPr>
        <w:tabs>
          <w:tab w:leader="none" w:pos="3600" w:val="left"/>
        </w:tabs>
        <w:ind w:hanging="1080" w:left="3240"/>
      </w:pPr>
    </w:lvl>
    <w:lvl w:ilvl="7">
      <w:start w:val="1"/>
      <w:numFmt w:val="decimal"/>
      <w:lvlText w:val="%1.%2.%3.%4.%5.%6.%7.%8."/>
      <w:lvlJc w:val="left"/>
      <w:pPr>
        <w:tabs>
          <w:tab w:leader="none" w:pos="3960" w:val="left"/>
        </w:tabs>
        <w:ind w:hanging="1224" w:left="3744"/>
      </w:pPr>
    </w:lvl>
    <w:lvl w:ilvl="8">
      <w:start w:val="1"/>
      <w:numFmt w:val="decimal"/>
      <w:lvlText w:val="%1.%2.%3.%4.%5.%6.%7.%8.%9."/>
      <w:lvlJc w:val="left"/>
      <w:pPr>
        <w:tabs>
          <w:tab w:leader="none" w:pos="4680" w:val="left"/>
        </w:tabs>
        <w:ind w:hanging="1440" w:left="4320"/>
      </w:pPr>
    </w:lvl>
  </w:abstractNum>
  <w:abstractNum w:abstractNumId="7">
    <w:lvl w:ilvl="0">
      <w:start w:val="1"/>
      <w:numFmt w:val="decimal"/>
      <w:pStyle w:val="Style_86"/>
      <w:lvlText w:val="%1."/>
      <w:lvlJc w:val="left"/>
      <w:pPr>
        <w:tabs>
          <w:tab w:leader="none" w:pos="1134" w:val="left"/>
        </w:tabs>
        <w:ind w:hanging="1134" w:left="1134"/>
      </w:pPr>
    </w:lvl>
    <w:lvl w:ilvl="1">
      <w:start w:val="1"/>
      <w:numFmt w:val="decimal"/>
      <w:lvlText w:val="%1.%2"/>
      <w:lvlJc w:val="left"/>
      <w:pPr>
        <w:tabs>
          <w:tab w:leader="none" w:pos="1134" w:val="left"/>
        </w:tabs>
        <w:ind w:hanging="1134" w:left="1134"/>
      </w:pPr>
    </w:lvl>
    <w:lvl w:ilvl="2">
      <w:start w:val="1"/>
      <w:numFmt w:val="decimal"/>
      <w:lvlText w:val="%1.%2.%3"/>
      <w:lvlJc w:val="left"/>
      <w:pPr>
        <w:tabs>
          <w:tab w:leader="none" w:pos="1134" w:val="left"/>
        </w:tabs>
        <w:ind w:hanging="1134" w:left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leader="none" w:pos="1134" w:val="left"/>
        </w:tabs>
        <w:ind w:hanging="1134" w:left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leader="none" w:pos="1701" w:val="left"/>
        </w:tabs>
        <w:ind w:hanging="567" w:left="1701"/>
      </w:pPr>
    </w:lvl>
    <w:lvl w:ilvl="5">
      <w:start w:val="1"/>
      <w:numFmt w:val="decimal"/>
      <w:lvlText w:val="%1.%2.%3.%4.%5.%6."/>
      <w:lvlJc w:val="left"/>
      <w:pPr>
        <w:tabs>
          <w:tab w:leader="none" w:pos="3960" w:val="left"/>
        </w:tabs>
        <w:ind w:hanging="936" w:left="2736"/>
      </w:pPr>
    </w:lvl>
    <w:lvl w:ilvl="6">
      <w:start w:val="1"/>
      <w:numFmt w:val="decimal"/>
      <w:lvlText w:val="%1.%2.%3.%4.%5.%6.%7."/>
      <w:lvlJc w:val="left"/>
      <w:pPr>
        <w:tabs>
          <w:tab w:leader="none" w:pos="4680" w:val="left"/>
        </w:tabs>
        <w:ind w:hanging="1080" w:left="3240"/>
      </w:pPr>
    </w:lvl>
    <w:lvl w:ilvl="7">
      <w:start w:val="1"/>
      <w:numFmt w:val="decimal"/>
      <w:lvlText w:val="%1.%2.%3.%4.%5.%6.%7.%8."/>
      <w:lvlJc w:val="left"/>
      <w:pPr>
        <w:tabs>
          <w:tab w:leader="none" w:pos="5400" w:val="left"/>
        </w:tabs>
        <w:ind w:hanging="1224" w:left="3744"/>
      </w:pPr>
    </w:lvl>
    <w:lvl w:ilvl="8">
      <w:start w:val="1"/>
      <w:numFmt w:val="decimal"/>
      <w:lvlText w:val="%1.%2.%3.%4.%5.%6.%7.%8.%9."/>
      <w:lvlJc w:val="left"/>
      <w:pPr>
        <w:tabs>
          <w:tab w:leader="none" w:pos="6120" w:val="left"/>
        </w:tabs>
        <w:ind w:hanging="1440" w:left="4320"/>
      </w:pPr>
    </w:lvl>
  </w:abstractNum>
  <w:abstractNum w:abstractNumId="8">
    <w:lvl w:ilvl="0">
      <w:start w:val="5"/>
      <w:numFmt w:val="decimal"/>
      <w:pStyle w:val="Style_152"/>
      <w:lvlText w:val="%1"/>
      <w:lvlJc w:val="left"/>
      <w:pPr>
        <w:tabs>
          <w:tab w:leader="none" w:pos="2130" w:val="left"/>
        </w:tabs>
        <w:ind w:hanging="360" w:left="2130"/>
      </w:pPr>
    </w:lvl>
    <w:lvl w:ilvl="1">
      <w:start w:val="1"/>
      <w:numFmt w:val="lowerLetter"/>
      <w:lvlText w:val="%2."/>
      <w:lvlJc w:val="left"/>
      <w:pPr>
        <w:tabs>
          <w:tab w:leader="none" w:pos="2850" w:val="left"/>
        </w:tabs>
        <w:ind w:hanging="360" w:left="2850"/>
      </w:pPr>
    </w:lvl>
    <w:lvl w:ilvl="2">
      <w:start w:val="1"/>
      <w:numFmt w:val="lowerRoman"/>
      <w:lvlText w:val="%3."/>
      <w:lvlJc w:val="right"/>
      <w:pPr>
        <w:tabs>
          <w:tab w:leader="none" w:pos="3570" w:val="left"/>
        </w:tabs>
        <w:ind w:hanging="180" w:left="3570"/>
      </w:pPr>
    </w:lvl>
    <w:lvl w:ilvl="3">
      <w:start w:val="1"/>
      <w:numFmt w:val="decimal"/>
      <w:lvlText w:val="%4."/>
      <w:lvlJc w:val="left"/>
      <w:pPr>
        <w:tabs>
          <w:tab w:leader="none" w:pos="4290" w:val="left"/>
        </w:tabs>
        <w:ind w:hanging="360" w:left="4290"/>
      </w:pPr>
    </w:lvl>
    <w:lvl w:ilvl="4">
      <w:start w:val="1"/>
      <w:numFmt w:val="lowerLetter"/>
      <w:lvlText w:val="%5."/>
      <w:lvlJc w:val="left"/>
      <w:pPr>
        <w:tabs>
          <w:tab w:leader="none" w:pos="5010" w:val="left"/>
        </w:tabs>
        <w:ind w:hanging="360" w:left="5010"/>
      </w:pPr>
    </w:lvl>
    <w:lvl w:ilvl="5">
      <w:start w:val="1"/>
      <w:numFmt w:val="lowerRoman"/>
      <w:lvlText w:val="%6."/>
      <w:lvlJc w:val="right"/>
      <w:pPr>
        <w:tabs>
          <w:tab w:leader="none" w:pos="5730" w:val="left"/>
        </w:tabs>
        <w:ind w:hanging="180" w:left="5730"/>
      </w:pPr>
    </w:lvl>
    <w:lvl w:ilvl="6">
      <w:start w:val="1"/>
      <w:numFmt w:val="decimal"/>
      <w:lvlText w:val="%7."/>
      <w:lvlJc w:val="left"/>
      <w:pPr>
        <w:tabs>
          <w:tab w:leader="none" w:pos="6450" w:val="left"/>
        </w:tabs>
        <w:ind w:hanging="360" w:left="6450"/>
      </w:pPr>
    </w:lvl>
    <w:lvl w:ilvl="7">
      <w:start w:val="1"/>
      <w:numFmt w:val="lowerLetter"/>
      <w:lvlText w:val="%8."/>
      <w:lvlJc w:val="left"/>
      <w:pPr>
        <w:tabs>
          <w:tab w:leader="none" w:pos="7170" w:val="left"/>
        </w:tabs>
        <w:ind w:hanging="360" w:left="7170"/>
      </w:pPr>
    </w:lvl>
    <w:lvl w:ilvl="8">
      <w:start w:val="1"/>
      <w:numFmt w:val="lowerRoman"/>
      <w:lvlText w:val="%9."/>
      <w:lvlJc w:val="right"/>
      <w:pPr>
        <w:tabs>
          <w:tab w:leader="none" w:pos="7890" w:val="left"/>
        </w:tabs>
        <w:ind w:hanging="180" w:left="7890"/>
      </w:pPr>
    </w:lvl>
  </w:abstractNum>
  <w:abstractNum w:abstractNumId="9">
    <w:lvl w:ilvl="0">
      <w:start w:val="1"/>
      <w:numFmt w:val="decimal"/>
      <w:pStyle w:val="Style_159"/>
      <w:lvlText w:val="1.%1"/>
      <w:lvlJc w:val="left"/>
      <w:pPr>
        <w:tabs>
          <w:tab w:leader="none" w:pos="927" w:val="left"/>
        </w:tabs>
        <w:ind w:firstLine="567" w:left="0"/>
      </w:pPr>
    </w:lvl>
    <w:lvl w:ilvl="1">
      <w:start w:val="3"/>
      <w:numFmt w:val="decimal"/>
      <w:lvlText w:val="%2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6480" w:val="left"/>
        </w:tabs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evenAndOddHeaders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4"/>
    </w:rPr>
  </w:style>
  <w:style w:default="1" w:styleId="Style_4_ch" w:type="character">
    <w:name w:val="Normal"/>
    <w:link w:val="Style_4"/>
    <w:rPr>
      <w:sz w:val="24"/>
    </w:rPr>
  </w:style>
  <w:style w:styleId="Style_5" w:type="paragraph">
    <w:name w:val="Пункт-4"/>
    <w:basedOn w:val="Style_4"/>
    <w:link w:val="Style_5_ch"/>
    <w:pPr>
      <w:tabs>
        <w:tab w:leader="none" w:pos="1701" w:val="left"/>
      </w:tabs>
      <w:spacing w:line="288" w:lineRule="auto"/>
      <w:ind w:firstLine="567"/>
      <w:jc w:val="both"/>
    </w:pPr>
    <w:rPr>
      <w:sz w:val="28"/>
    </w:rPr>
  </w:style>
  <w:style w:styleId="Style_5_ch" w:type="character">
    <w:name w:val="Пункт-4"/>
    <w:basedOn w:val="Style_4_ch"/>
    <w:link w:val="Style_5"/>
    <w:rPr>
      <w:sz w:val="28"/>
    </w:rPr>
  </w:style>
  <w:style w:styleId="Style_6" w:type="paragraph">
    <w:name w:val="Текст примечания Знак"/>
    <w:basedOn w:val="Style_7"/>
    <w:link w:val="Style_6_ch"/>
  </w:style>
  <w:style w:styleId="Style_6_ch" w:type="character">
    <w:name w:val="Текст примечания Знак"/>
    <w:basedOn w:val="Style_7_ch"/>
    <w:link w:val="Style_6"/>
  </w:style>
  <w:style w:styleId="Style_8" w:type="paragraph">
    <w:name w:val="toc 2"/>
    <w:basedOn w:val="Style_4"/>
    <w:next w:val="Style_4"/>
    <w:link w:val="Style_8_ch"/>
    <w:uiPriority w:val="39"/>
    <w:pPr>
      <w:tabs>
        <w:tab w:leader="none" w:pos="426" w:val="left"/>
        <w:tab w:leader="none" w:pos="9923" w:val="right"/>
      </w:tabs>
      <w:ind w:hanging="708" w:left="1134" w:right="74"/>
    </w:pPr>
  </w:style>
  <w:style w:styleId="Style_8_ch" w:type="character">
    <w:name w:val="toc 2"/>
    <w:basedOn w:val="Style_4_ch"/>
    <w:link w:val="Style_8"/>
  </w:style>
  <w:style w:styleId="Style_9" w:type="paragraph">
    <w:name w:val="Пункт-6"/>
    <w:basedOn w:val="Style_4"/>
    <w:link w:val="Style_9_ch"/>
    <w:pPr>
      <w:tabs>
        <w:tab w:leader="none" w:pos="1701" w:val="left"/>
      </w:tabs>
      <w:spacing w:line="288" w:lineRule="auto"/>
      <w:ind w:firstLine="567"/>
      <w:jc w:val="both"/>
    </w:pPr>
    <w:rPr>
      <w:sz w:val="28"/>
    </w:rPr>
  </w:style>
  <w:style w:styleId="Style_9_ch" w:type="character">
    <w:name w:val="Пункт-6"/>
    <w:basedOn w:val="Style_4_ch"/>
    <w:link w:val="Style_9"/>
    <w:rPr>
      <w:sz w:val="28"/>
    </w:rPr>
  </w:style>
  <w:style w:styleId="Style_10" w:type="paragraph">
    <w:name w:val="Endnote Characters"/>
    <w:link w:val="Style_10_ch"/>
    <w:rPr>
      <w:vertAlign w:val="superscript"/>
    </w:rPr>
  </w:style>
  <w:style w:styleId="Style_10_ch" w:type="character">
    <w:name w:val="Endnote Characters"/>
    <w:link w:val="Style_10"/>
    <w:rPr>
      <w:vertAlign w:val="superscript"/>
    </w:rPr>
  </w:style>
  <w:style w:styleId="Style_11" w:type="paragraph">
    <w:name w:val="WW8Num36z0"/>
    <w:link w:val="Style_11_ch"/>
    <w:rPr>
      <w:rFonts w:ascii="Symbol" w:hAnsi="Symbol"/>
    </w:rPr>
  </w:style>
  <w:style w:styleId="Style_11_ch" w:type="character">
    <w:name w:val="WW8Num36z0"/>
    <w:link w:val="Style_11"/>
    <w:rPr>
      <w:rFonts w:ascii="Symbol" w:hAnsi="Symbol"/>
    </w:rPr>
  </w:style>
  <w:style w:styleId="Style_12" w:type="paragraph">
    <w:name w:val="Текст4"/>
    <w:basedOn w:val="Style_13"/>
    <w:link w:val="Style_12_ch"/>
    <w:pPr>
      <w:keepNext w:val="0"/>
      <w:spacing w:after="0" w:before="80" w:line="288" w:lineRule="auto"/>
      <w:ind w:firstLine="0" w:left="0" w:right="284"/>
      <w:jc w:val="both"/>
    </w:pPr>
    <w:rPr>
      <w:b w:val="0"/>
    </w:rPr>
  </w:style>
  <w:style w:styleId="Style_12_ch" w:type="character">
    <w:name w:val="Текст4"/>
    <w:basedOn w:val="Style_13_ch"/>
    <w:link w:val="Style_12"/>
    <w:rPr>
      <w:b w:val="0"/>
    </w:rPr>
  </w:style>
  <w:style w:styleId="Style_14" w:type="paragraph">
    <w:name w:val="Текст1-3"/>
    <w:basedOn w:val="Style_4"/>
    <w:link w:val="Style_14_ch"/>
    <w:pPr>
      <w:spacing w:after="60" w:line="288" w:lineRule="auto"/>
      <w:ind/>
      <w:jc w:val="both"/>
    </w:pPr>
  </w:style>
  <w:style w:styleId="Style_14_ch" w:type="character">
    <w:name w:val="Текст1-3"/>
    <w:basedOn w:val="Style_4_ch"/>
    <w:link w:val="Style_14"/>
  </w:style>
  <w:style w:styleId="Style_15" w:type="paragraph">
    <w:name w:val="основной текст Знак"/>
    <w:link w:val="Style_15_ch"/>
    <w:rPr>
      <w:rFonts w:ascii="Calibri" w:hAnsi="Calibri"/>
      <w:b w:val="1"/>
      <w:sz w:val="28"/>
    </w:rPr>
  </w:style>
  <w:style w:styleId="Style_15_ch" w:type="character">
    <w:name w:val="основной текст Знак"/>
    <w:link w:val="Style_15"/>
    <w:rPr>
      <w:rFonts w:ascii="Calibri" w:hAnsi="Calibri"/>
      <w:b w:val="1"/>
      <w:sz w:val="28"/>
    </w:rPr>
  </w:style>
  <w:style w:styleId="Style_16" w:type="paragraph">
    <w:name w:val="List Bullet 2"/>
    <w:basedOn w:val="Style_4"/>
    <w:link w:val="Style_16_ch"/>
    <w:pPr>
      <w:numPr>
        <w:numId w:val="1"/>
      </w:numPr>
    </w:pPr>
  </w:style>
  <w:style w:styleId="Style_16_ch" w:type="character">
    <w:name w:val="List Bullet 2"/>
    <w:basedOn w:val="Style_4_ch"/>
    <w:link w:val="Style_16"/>
  </w:style>
  <w:style w:styleId="Style_17" w:type="paragraph">
    <w:name w:val="toc 4"/>
    <w:basedOn w:val="Style_4"/>
    <w:next w:val="Style_4"/>
    <w:link w:val="Style_17_ch"/>
    <w:uiPriority w:val="39"/>
    <w:pPr>
      <w:ind w:left="720"/>
    </w:pPr>
  </w:style>
  <w:style w:styleId="Style_17_ch" w:type="character">
    <w:name w:val="toc 4"/>
    <w:basedOn w:val="Style_4_ch"/>
    <w:link w:val="Style_17"/>
  </w:style>
  <w:style w:styleId="Style_18" w:type="paragraph">
    <w:name w:val="Times 12"/>
    <w:basedOn w:val="Style_4"/>
    <w:link w:val="Style_18_ch"/>
    <w:pPr>
      <w:ind w:firstLine="567"/>
      <w:jc w:val="both"/>
    </w:pPr>
  </w:style>
  <w:style w:styleId="Style_18_ch" w:type="character">
    <w:name w:val="Times 12"/>
    <w:basedOn w:val="Style_4_ch"/>
    <w:link w:val="Style_18"/>
  </w:style>
  <w:style w:styleId="Style_19" w:type="paragraph">
    <w:name w:val="heading 7"/>
    <w:basedOn w:val="Style_4"/>
    <w:next w:val="Style_4"/>
    <w:link w:val="Style_19_ch"/>
    <w:uiPriority w:val="9"/>
    <w:qFormat/>
    <w:pPr>
      <w:tabs>
        <w:tab w:leader="none" w:pos="3469" w:val="left"/>
      </w:tabs>
      <w:spacing w:after="60" w:before="240"/>
      <w:ind w:hanging="1296" w:left="3469"/>
      <w:outlineLvl w:val="6"/>
    </w:pPr>
  </w:style>
  <w:style w:styleId="Style_19_ch" w:type="character">
    <w:name w:val="heading 7"/>
    <w:basedOn w:val="Style_4_ch"/>
    <w:link w:val="Style_19"/>
  </w:style>
  <w:style w:styleId="Style_20" w:type="paragraph">
    <w:name w:val="Font Style15"/>
    <w:link w:val="Style_20_ch"/>
    <w:rPr>
      <w:sz w:val="26"/>
    </w:rPr>
  </w:style>
  <w:style w:styleId="Style_20_ch" w:type="character">
    <w:name w:val="Font Style15"/>
    <w:link w:val="Style_20"/>
    <w:rPr>
      <w:sz w:val="26"/>
    </w:rPr>
  </w:style>
  <w:style w:styleId="Style_21" w:type="paragraph">
    <w:name w:val="List Continue"/>
    <w:basedOn w:val="Style_4"/>
    <w:link w:val="Style_21_ch"/>
    <w:pPr>
      <w:spacing w:after="120"/>
      <w:ind w:left="283"/>
    </w:pPr>
  </w:style>
  <w:style w:styleId="Style_21_ch" w:type="character">
    <w:name w:val="List Continue"/>
    <w:basedOn w:val="Style_4_ch"/>
    <w:link w:val="Style_21"/>
  </w:style>
  <w:style w:styleId="Style_22" w:type="paragraph">
    <w:name w:val="WW8Num45z0"/>
    <w:link w:val="Style_22_ch"/>
    <w:rPr>
      <w:sz w:val="24"/>
    </w:rPr>
  </w:style>
  <w:style w:styleId="Style_22_ch" w:type="character">
    <w:name w:val="WW8Num45z0"/>
    <w:link w:val="Style_22"/>
    <w:rPr>
      <w:sz w:val="24"/>
    </w:rPr>
  </w:style>
  <w:style w:styleId="Style_23" w:type="paragraph">
    <w:name w:val="toc 6"/>
    <w:basedOn w:val="Style_4"/>
    <w:next w:val="Style_4"/>
    <w:link w:val="Style_23_ch"/>
    <w:uiPriority w:val="39"/>
    <w:pPr>
      <w:ind w:left="1200"/>
    </w:pPr>
  </w:style>
  <w:style w:styleId="Style_23_ch" w:type="character">
    <w:name w:val="toc 6"/>
    <w:basedOn w:val="Style_4_ch"/>
    <w:link w:val="Style_23"/>
  </w:style>
  <w:style w:styleId="Style_24" w:type="paragraph">
    <w:name w:val="Тема примечания Знак"/>
    <w:link w:val="Style_24_ch"/>
    <w:rPr>
      <w:b w:val="1"/>
    </w:rPr>
  </w:style>
  <w:style w:styleId="Style_24_ch" w:type="character">
    <w:name w:val="Тема примечания Знак"/>
    <w:link w:val="Style_24"/>
    <w:rPr>
      <w:b w:val="1"/>
    </w:rPr>
  </w:style>
  <w:style w:styleId="Style_25" w:type="paragraph">
    <w:name w:val="toc 7"/>
    <w:basedOn w:val="Style_4"/>
    <w:next w:val="Style_4"/>
    <w:link w:val="Style_25_ch"/>
    <w:uiPriority w:val="39"/>
    <w:pPr>
      <w:ind w:left="1440"/>
    </w:pPr>
  </w:style>
  <w:style w:styleId="Style_25_ch" w:type="character">
    <w:name w:val="toc 7"/>
    <w:basedOn w:val="Style_4_ch"/>
    <w:link w:val="Style_25"/>
  </w:style>
  <w:style w:styleId="Style_7" w:type="paragraph">
    <w:name w:val="Основной шрифт абзаца1"/>
    <w:link w:val="Style_7_ch"/>
  </w:style>
  <w:style w:styleId="Style_7_ch" w:type="character">
    <w:name w:val="Основной шрифт абзаца1"/>
    <w:link w:val="Style_7"/>
  </w:style>
  <w:style w:styleId="Style_26" w:type="paragraph">
    <w:name w:val="Символ концевой сноски"/>
    <w:link w:val="Style_26_ch"/>
    <w:rPr>
      <w:vertAlign w:val="superscript"/>
    </w:rPr>
  </w:style>
  <w:style w:styleId="Style_26_ch" w:type="character">
    <w:name w:val="Символ концевой сноски"/>
    <w:link w:val="Style_26"/>
    <w:rPr>
      <w:vertAlign w:val="superscript"/>
    </w:rPr>
  </w:style>
  <w:style w:styleId="Style_27" w:type="paragraph">
    <w:name w:val="Уровень3"/>
    <w:basedOn w:val="Style_28"/>
    <w:link w:val="Style_27_ch"/>
    <w:pPr>
      <w:tabs>
        <w:tab w:leader="none" w:pos="360" w:val="left"/>
        <w:tab w:leader="none" w:pos="927" w:val="clear"/>
        <w:tab w:leader="none" w:pos="2160" w:val="left"/>
      </w:tabs>
      <w:ind w:hanging="180" w:left="2160"/>
    </w:pPr>
  </w:style>
  <w:style w:styleId="Style_27_ch" w:type="character">
    <w:name w:val="Уровень3"/>
    <w:basedOn w:val="Style_28_ch"/>
    <w:link w:val="Style_27"/>
  </w:style>
  <w:style w:styleId="Style_29" w:type="paragraph">
    <w:name w:val="Ариал Таблица Знак"/>
    <w:link w:val="Style_29_ch"/>
    <w:rPr>
      <w:rFonts w:ascii="Arial" w:hAnsi="Arial"/>
      <w:sz w:val="24"/>
    </w:rPr>
  </w:style>
  <w:style w:styleId="Style_29_ch" w:type="character">
    <w:name w:val="Ариал Таблица Знак"/>
    <w:link w:val="Style_29"/>
    <w:rPr>
      <w:rFonts w:ascii="Arial" w:hAnsi="Arial"/>
      <w:sz w:val="24"/>
    </w:rPr>
  </w:style>
  <w:style w:styleId="Style_30" w:type="paragraph">
    <w:name w:val="Примечание Знак"/>
    <w:link w:val="Style_30_ch"/>
    <w:rPr>
      <w:spacing w:val="20"/>
      <w:sz w:val="24"/>
    </w:rPr>
  </w:style>
  <w:style w:styleId="Style_30_ch" w:type="character">
    <w:name w:val="Примечание Знак"/>
    <w:link w:val="Style_30"/>
    <w:rPr>
      <w:spacing w:val="20"/>
      <w:sz w:val="24"/>
    </w:rPr>
  </w:style>
  <w:style w:styleId="Style_31" w:type="paragraph">
    <w:name w:val="Body Text Indent 3"/>
    <w:basedOn w:val="Style_4"/>
    <w:link w:val="Style_31_ch"/>
    <w:pPr>
      <w:ind w:firstLine="720"/>
      <w:jc w:val="both"/>
    </w:pPr>
    <w:rPr>
      <w:color w:val="0000FF"/>
      <w:u w:val="single"/>
    </w:rPr>
  </w:style>
  <w:style w:styleId="Style_31_ch" w:type="character">
    <w:name w:val="Body Text Indent 3"/>
    <w:basedOn w:val="Style_4_ch"/>
    <w:link w:val="Style_31"/>
    <w:rPr>
      <w:color w:val="0000FF"/>
      <w:u w:val="single"/>
    </w:rPr>
  </w:style>
  <w:style w:styleId="Style_32" w:type="paragraph">
    <w:name w:val="Пункт-5"/>
    <w:basedOn w:val="Style_4"/>
    <w:link w:val="Style_32_ch"/>
    <w:pPr>
      <w:tabs>
        <w:tab w:leader="none" w:pos="1701" w:val="left"/>
      </w:tabs>
      <w:spacing w:line="288" w:lineRule="auto"/>
      <w:ind w:firstLine="567"/>
      <w:jc w:val="both"/>
    </w:pPr>
    <w:rPr>
      <w:sz w:val="28"/>
    </w:rPr>
  </w:style>
  <w:style w:styleId="Style_32_ch" w:type="character">
    <w:name w:val="Пункт-5"/>
    <w:basedOn w:val="Style_4_ch"/>
    <w:link w:val="Style_32"/>
    <w:rPr>
      <w:sz w:val="28"/>
    </w:rPr>
  </w:style>
  <w:style w:styleId="Style_33" w:type="paragraph">
    <w:name w:val="Noeeu14"/>
    <w:basedOn w:val="Style_4"/>
    <w:link w:val="Style_33_ch"/>
    <w:pPr>
      <w:spacing w:line="264" w:lineRule="auto"/>
      <w:ind w:firstLine="720"/>
      <w:jc w:val="both"/>
    </w:pPr>
    <w:rPr>
      <w:sz w:val="28"/>
    </w:rPr>
  </w:style>
  <w:style w:styleId="Style_33_ch" w:type="character">
    <w:name w:val="Noeeu14"/>
    <w:basedOn w:val="Style_4_ch"/>
    <w:link w:val="Style_33"/>
    <w:rPr>
      <w:sz w:val="28"/>
    </w:rPr>
  </w:style>
  <w:style w:styleId="Style_34" w:type="paragraph">
    <w:name w:val="Стиль начало"/>
    <w:basedOn w:val="Style_4"/>
    <w:link w:val="Style_34_ch"/>
    <w:pPr>
      <w:spacing w:line="264" w:lineRule="auto"/>
      <w:ind/>
    </w:pPr>
    <w:rPr>
      <w:sz w:val="28"/>
    </w:rPr>
  </w:style>
  <w:style w:styleId="Style_34_ch" w:type="character">
    <w:name w:val="Стиль начало"/>
    <w:basedOn w:val="Style_4_ch"/>
    <w:link w:val="Style_34"/>
    <w:rPr>
      <w:sz w:val="28"/>
    </w:rPr>
  </w:style>
  <w:style w:styleId="Style_35" w:type="paragraph">
    <w:name w:val="Пункт-7"/>
    <w:basedOn w:val="Style_4"/>
    <w:link w:val="Style_35_ch"/>
    <w:pPr>
      <w:tabs>
        <w:tab w:leader="none" w:pos="1701" w:val="left"/>
      </w:tabs>
      <w:spacing w:line="288" w:lineRule="auto"/>
      <w:ind w:firstLine="567"/>
      <w:jc w:val="both"/>
    </w:pPr>
    <w:rPr>
      <w:sz w:val="28"/>
    </w:rPr>
  </w:style>
  <w:style w:styleId="Style_35_ch" w:type="character">
    <w:name w:val="Пункт-7"/>
    <w:basedOn w:val="Style_4_ch"/>
    <w:link w:val="Style_35"/>
    <w:rPr>
      <w:sz w:val="28"/>
    </w:rPr>
  </w:style>
  <w:style w:styleId="Style_36" w:type="paragraph">
    <w:name w:val="Plain Text"/>
    <w:basedOn w:val="Style_4"/>
    <w:link w:val="Style_36_ch"/>
  </w:style>
  <w:style w:styleId="Style_36_ch" w:type="character">
    <w:name w:val="Plain Text"/>
    <w:basedOn w:val="Style_4_ch"/>
    <w:link w:val="Style_36"/>
  </w:style>
  <w:style w:styleId="Style_28" w:type="paragraph">
    <w:name w:val="Основной текст 2 Знак1"/>
    <w:basedOn w:val="Style_4"/>
    <w:link w:val="Style_28_ch"/>
    <w:pPr>
      <w:tabs>
        <w:tab w:leader="none" w:pos="927" w:val="left"/>
        <w:tab w:leader="none" w:pos="993" w:val="left"/>
      </w:tabs>
      <w:spacing w:after="120" w:before="120"/>
      <w:ind w:firstLine="567"/>
      <w:jc w:val="both"/>
      <w:outlineLvl w:val="0"/>
    </w:pPr>
    <w:rPr>
      <w:rFonts w:ascii="Arial" w:hAnsi="Arial"/>
    </w:rPr>
  </w:style>
  <w:style w:styleId="Style_28_ch" w:type="character">
    <w:name w:val="Основной текст 2 Знак1"/>
    <w:basedOn w:val="Style_4_ch"/>
    <w:link w:val="Style_28"/>
    <w:rPr>
      <w:rFonts w:ascii="Arial" w:hAnsi="Arial"/>
    </w:rPr>
  </w:style>
  <w:style w:styleId="Style_37" w:type="paragraph">
    <w:name w:val="Основной текст с отступом Знак"/>
    <w:basedOn w:val="Style_7"/>
    <w:link w:val="Style_37_ch"/>
    <w:rPr>
      <w:sz w:val="24"/>
    </w:rPr>
  </w:style>
  <w:style w:styleId="Style_37_ch" w:type="character">
    <w:name w:val="Основной текст с отступом Знак"/>
    <w:basedOn w:val="Style_7_ch"/>
    <w:link w:val="Style_37"/>
    <w:rPr>
      <w:sz w:val="24"/>
    </w:rPr>
  </w:style>
  <w:style w:styleId="Style_38" w:type="paragraph">
    <w:name w:val="ConsTitle"/>
    <w:link w:val="Style_38_ch"/>
    <w:pPr>
      <w:ind w:right="19772"/>
    </w:pPr>
    <w:rPr>
      <w:rFonts w:ascii="Arial" w:hAnsi="Arial"/>
      <w:b w:val="1"/>
      <w:sz w:val="14"/>
    </w:rPr>
  </w:style>
  <w:style w:styleId="Style_38_ch" w:type="character">
    <w:name w:val="ConsTitle"/>
    <w:link w:val="Style_38"/>
    <w:rPr>
      <w:rFonts w:ascii="Arial" w:hAnsi="Arial"/>
      <w:b w:val="1"/>
      <w:sz w:val="14"/>
    </w:rPr>
  </w:style>
  <w:style w:styleId="Style_39" w:type="paragraph">
    <w:name w:val="Body Text 2"/>
    <w:basedOn w:val="Style_4"/>
    <w:link w:val="Style_39_ch"/>
    <w:pPr>
      <w:spacing w:after="120" w:line="480" w:lineRule="auto"/>
      <w:ind/>
    </w:pPr>
  </w:style>
  <w:style w:styleId="Style_39_ch" w:type="character">
    <w:name w:val="Body Text 2"/>
    <w:basedOn w:val="Style_4_ch"/>
    <w:link w:val="Style_39"/>
  </w:style>
  <w:style w:styleId="Style_40" w:type="paragraph">
    <w:name w:val="Endnote"/>
    <w:basedOn w:val="Style_4"/>
    <w:link w:val="Style_40_ch"/>
    <w:rPr>
      <w:sz w:val="20"/>
    </w:rPr>
  </w:style>
  <w:style w:styleId="Style_40_ch" w:type="character">
    <w:name w:val="Endnote"/>
    <w:basedOn w:val="Style_4_ch"/>
    <w:link w:val="Style_40"/>
    <w:rPr>
      <w:sz w:val="20"/>
    </w:rPr>
  </w:style>
  <w:style w:styleId="Style_41" w:type="paragraph">
    <w:name w:val="heading 3"/>
    <w:basedOn w:val="Style_4"/>
    <w:next w:val="Style_4"/>
    <w:link w:val="Style_41_ch"/>
    <w:uiPriority w:val="9"/>
    <w:qFormat/>
    <w:pPr>
      <w:keepNext w:val="1"/>
      <w:tabs>
        <w:tab w:leader="none" w:pos="1134" w:val="left"/>
      </w:tabs>
      <w:spacing w:after="60" w:before="240"/>
      <w:ind w:hanging="1134" w:left="1134"/>
      <w:outlineLvl w:val="2"/>
    </w:pPr>
    <w:rPr>
      <w:rFonts w:ascii="Cambria" w:hAnsi="Cambria"/>
      <w:b w:val="1"/>
      <w:sz w:val="26"/>
    </w:rPr>
  </w:style>
  <w:style w:styleId="Style_41_ch" w:type="character">
    <w:name w:val="heading 3"/>
    <w:basedOn w:val="Style_4_ch"/>
    <w:link w:val="Style_41"/>
    <w:rPr>
      <w:rFonts w:ascii="Cambria" w:hAnsi="Cambria"/>
      <w:b w:val="1"/>
      <w:sz w:val="26"/>
    </w:rPr>
  </w:style>
  <w:style w:styleId="Style_42" w:type="paragraph">
    <w:name w:val="caption"/>
    <w:basedOn w:val="Style_4"/>
    <w:link w:val="Style_42_ch"/>
    <w:pPr>
      <w:spacing w:after="120" w:before="120"/>
      <w:ind/>
    </w:pPr>
    <w:rPr>
      <w:i w:val="1"/>
    </w:rPr>
  </w:style>
  <w:style w:styleId="Style_42_ch" w:type="character">
    <w:name w:val="caption"/>
    <w:basedOn w:val="Style_4_ch"/>
    <w:link w:val="Style_42"/>
    <w:rPr>
      <w:i w:val="1"/>
    </w:rPr>
  </w:style>
  <w:style w:styleId="Style_43" w:type="paragraph">
    <w:name w:val="Текст Знак"/>
    <w:basedOn w:val="Style_7"/>
    <w:link w:val="Style_43_ch"/>
    <w:rPr>
      <w:sz w:val="21"/>
    </w:rPr>
  </w:style>
  <w:style w:styleId="Style_43_ch" w:type="character">
    <w:name w:val="Текст Знак"/>
    <w:basedOn w:val="Style_7_ch"/>
    <w:link w:val="Style_43"/>
    <w:rPr>
      <w:sz w:val="21"/>
    </w:rPr>
  </w:style>
  <w:style w:styleId="Style_44" w:type="paragraph">
    <w:name w:val="caption1"/>
    <w:basedOn w:val="Style_4"/>
    <w:link w:val="Style_44_ch"/>
    <w:pPr>
      <w:spacing w:after="120" w:before="120"/>
      <w:ind/>
    </w:pPr>
    <w:rPr>
      <w:i w:val="1"/>
    </w:rPr>
  </w:style>
  <w:style w:styleId="Style_44_ch" w:type="character">
    <w:name w:val="caption1"/>
    <w:basedOn w:val="Style_4_ch"/>
    <w:link w:val="Style_44"/>
    <w:rPr>
      <w:i w:val="1"/>
    </w:rPr>
  </w:style>
  <w:style w:styleId="Style_45" w:type="paragraph">
    <w:name w:val="Основной текст 2 Знак2"/>
    <w:link w:val="Style_45_ch"/>
    <w:rPr>
      <w:b w:val="1"/>
      <w:sz w:val="28"/>
    </w:rPr>
  </w:style>
  <w:style w:styleId="Style_45_ch" w:type="character">
    <w:name w:val="Основной текст 2 Знак2"/>
    <w:link w:val="Style_45"/>
    <w:rPr>
      <w:b w:val="1"/>
      <w:sz w:val="28"/>
    </w:rPr>
  </w:style>
  <w:style w:styleId="Style_46" w:type="paragraph">
    <w:name w:val="ConsNonformat"/>
    <w:link w:val="Style_46_ch"/>
    <w:pPr>
      <w:widowControl w:val="0"/>
      <w:ind/>
    </w:pPr>
    <w:rPr>
      <w:rFonts w:ascii="Courier New" w:hAnsi="Courier New"/>
      <w:sz w:val="24"/>
    </w:rPr>
  </w:style>
  <w:style w:styleId="Style_46_ch" w:type="character">
    <w:name w:val="ConsNonformat"/>
    <w:link w:val="Style_46"/>
    <w:rPr>
      <w:rFonts w:ascii="Courier New" w:hAnsi="Courier New"/>
      <w:sz w:val="24"/>
    </w:rPr>
  </w:style>
  <w:style w:styleId="Style_47" w:type="paragraph">
    <w:name w:val="Intense Quote"/>
    <w:basedOn w:val="Style_4"/>
    <w:next w:val="Style_4"/>
    <w:link w:val="Style_47_ch"/>
    <w:pPr>
      <w:spacing w:after="280" w:before="200" w:line="276" w:lineRule="auto"/>
      <w:ind w:left="936" w:right="936"/>
    </w:pPr>
    <w:rPr>
      <w:rFonts w:ascii="Calibri" w:hAnsi="Calibri"/>
      <w:b w:val="1"/>
      <w:i w:val="1"/>
      <w:color w:val="4F81BD"/>
      <w:sz w:val="22"/>
    </w:rPr>
  </w:style>
  <w:style w:styleId="Style_47_ch" w:type="character">
    <w:name w:val="Intense Quote"/>
    <w:basedOn w:val="Style_4_ch"/>
    <w:link w:val="Style_47"/>
    <w:rPr>
      <w:rFonts w:ascii="Calibri" w:hAnsi="Calibri"/>
      <w:b w:val="1"/>
      <w:i w:val="1"/>
      <w:color w:val="4F81BD"/>
      <w:sz w:val="22"/>
    </w:rPr>
  </w:style>
  <w:style w:styleId="Style_48" w:type="paragraph">
    <w:name w:val="Balloon Text"/>
    <w:basedOn w:val="Style_4"/>
    <w:link w:val="Style_48_ch"/>
    <w:rPr>
      <w:rFonts w:ascii="Tahoma" w:hAnsi="Tahoma"/>
      <w:sz w:val="16"/>
    </w:rPr>
  </w:style>
  <w:style w:styleId="Style_48_ch" w:type="character">
    <w:name w:val="Balloon Text"/>
    <w:basedOn w:val="Style_4_ch"/>
    <w:link w:val="Style_48"/>
    <w:rPr>
      <w:rFonts w:ascii="Tahoma" w:hAnsi="Tahoma"/>
      <w:sz w:val="16"/>
    </w:rPr>
  </w:style>
  <w:style w:styleId="Style_49" w:type="paragraph">
    <w:name w:val="Знак сноски1"/>
    <w:link w:val="Style_49_ch"/>
    <w:rPr>
      <w:vertAlign w:val="superscript"/>
    </w:rPr>
  </w:style>
  <w:style w:styleId="Style_49_ch" w:type="character">
    <w:name w:val="Знак сноски1"/>
    <w:link w:val="Style_49"/>
    <w:rPr>
      <w:vertAlign w:val="superscript"/>
    </w:rPr>
  </w:style>
  <w:style w:styleId="Style_50" w:type="paragraph">
    <w:name w:val="Подраздел"/>
    <w:basedOn w:val="Style_4"/>
    <w:link w:val="Style_50_ch"/>
    <w:pPr>
      <w:spacing w:before="240"/>
      <w:ind w:hanging="283" w:left="1701"/>
      <w:jc w:val="both"/>
    </w:pPr>
    <w:rPr>
      <w:rFonts w:ascii="PragmaticaTT" w:hAnsi="PragmaticaTT"/>
    </w:rPr>
  </w:style>
  <w:style w:styleId="Style_50_ch" w:type="character">
    <w:name w:val="Подраздел"/>
    <w:basedOn w:val="Style_4_ch"/>
    <w:link w:val="Style_50"/>
    <w:rPr>
      <w:rFonts w:ascii="PragmaticaTT" w:hAnsi="PragmaticaTT"/>
    </w:rPr>
  </w:style>
  <w:style w:styleId="Style_51" w:type="paragraph">
    <w:name w:val="Font Style33"/>
    <w:link w:val="Style_51_ch"/>
    <w:rPr>
      <w:sz w:val="26"/>
    </w:rPr>
  </w:style>
  <w:style w:styleId="Style_51_ch" w:type="character">
    <w:name w:val="Font Style33"/>
    <w:link w:val="Style_51"/>
    <w:rPr>
      <w:sz w:val="26"/>
    </w:rPr>
  </w:style>
  <w:style w:styleId="Style_52" w:type="paragraph">
    <w:name w:val="index heading"/>
    <w:basedOn w:val="Style_4"/>
    <w:link w:val="Style_52_ch"/>
  </w:style>
  <w:style w:styleId="Style_52_ch" w:type="character">
    <w:name w:val="index heading"/>
    <w:basedOn w:val="Style_4_ch"/>
    <w:link w:val="Style_52"/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4_ch"/>
    <w:link w:val="Style_1"/>
  </w:style>
  <w:style w:styleId="Style_53" w:type="paragraph">
    <w:name w:val="heading 9"/>
    <w:basedOn w:val="Style_4"/>
    <w:next w:val="Style_4"/>
    <w:link w:val="Style_53_ch"/>
    <w:uiPriority w:val="9"/>
    <w:qFormat/>
    <w:pPr>
      <w:tabs>
        <w:tab w:leader="none" w:pos="3757" w:val="left"/>
      </w:tabs>
      <w:spacing w:after="60" w:before="240"/>
      <w:ind w:hanging="1584" w:left="3757"/>
      <w:outlineLvl w:val="8"/>
    </w:pPr>
    <w:rPr>
      <w:rFonts w:ascii="Arial" w:hAnsi="Arial"/>
      <w:sz w:val="22"/>
    </w:rPr>
  </w:style>
  <w:style w:styleId="Style_53_ch" w:type="character">
    <w:name w:val="heading 9"/>
    <w:basedOn w:val="Style_4_ch"/>
    <w:link w:val="Style_53"/>
    <w:rPr>
      <w:rFonts w:ascii="Arial" w:hAnsi="Arial"/>
      <w:sz w:val="22"/>
    </w:rPr>
  </w:style>
  <w:style w:styleId="Style_54" w:type="paragraph">
    <w:name w:val="Пункт_2"/>
    <w:basedOn w:val="Style_4"/>
    <w:link w:val="Style_54_ch"/>
    <w:pPr>
      <w:tabs>
        <w:tab w:leader="none" w:pos="643" w:val="left"/>
        <w:tab w:leader="none" w:pos="1701" w:val="left"/>
      </w:tabs>
      <w:ind w:hanging="360" w:left="643"/>
      <w:jc w:val="both"/>
    </w:pPr>
    <w:rPr>
      <w:sz w:val="28"/>
    </w:rPr>
  </w:style>
  <w:style w:styleId="Style_54_ch" w:type="character">
    <w:name w:val="Пункт_2"/>
    <w:basedOn w:val="Style_4_ch"/>
    <w:link w:val="Style_54"/>
    <w:rPr>
      <w:sz w:val="28"/>
    </w:rPr>
  </w:style>
  <w:style w:styleId="Style_55" w:type="paragraph">
    <w:name w:val="annotation text"/>
    <w:basedOn w:val="Style_4"/>
    <w:link w:val="Style_55_ch"/>
    <w:rPr>
      <w:sz w:val="20"/>
    </w:rPr>
  </w:style>
  <w:style w:styleId="Style_55_ch" w:type="character">
    <w:name w:val="annotation text"/>
    <w:basedOn w:val="Style_4_ch"/>
    <w:link w:val="Style_55"/>
    <w:rPr>
      <w:sz w:val="20"/>
    </w:rPr>
  </w:style>
  <w:style w:styleId="Style_56" w:type="paragraph">
    <w:name w:val="Текст3"/>
    <w:basedOn w:val="Style_41"/>
    <w:link w:val="Style_56_ch"/>
    <w:pPr>
      <w:keepNext w:val="0"/>
      <w:tabs>
        <w:tab w:leader="none" w:pos="1134" w:val="clear"/>
        <w:tab w:leader="none" w:pos="1701" w:val="left"/>
      </w:tabs>
      <w:spacing w:after="0" w:before="60" w:line="288" w:lineRule="auto"/>
      <w:ind w:firstLine="0" w:left="2160"/>
      <w:jc w:val="both"/>
    </w:pPr>
    <w:rPr>
      <w:rFonts w:ascii="Times New Roman" w:hAnsi="Times New Roman"/>
      <w:b w:val="0"/>
      <w:sz w:val="28"/>
    </w:rPr>
  </w:style>
  <w:style w:styleId="Style_56_ch" w:type="character">
    <w:name w:val="Текст3"/>
    <w:basedOn w:val="Style_41_ch"/>
    <w:link w:val="Style_56"/>
    <w:rPr>
      <w:rFonts w:ascii="Times New Roman" w:hAnsi="Times New Roman"/>
      <w:b w:val="0"/>
      <w:sz w:val="28"/>
    </w:rPr>
  </w:style>
  <w:style w:styleId="Style_57" w:type="paragraph">
    <w:name w:val="Маркеры"/>
    <w:link w:val="Style_57_ch"/>
    <w:rPr>
      <w:rFonts w:ascii="OpenSymbol" w:hAnsi="OpenSymbol"/>
    </w:rPr>
  </w:style>
  <w:style w:styleId="Style_57_ch" w:type="character">
    <w:name w:val="Маркеры"/>
    <w:link w:val="Style_57"/>
    <w:rPr>
      <w:rFonts w:ascii="OpenSymbol" w:hAnsi="OpenSymbol"/>
    </w:rPr>
  </w:style>
  <w:style w:styleId="Style_58" w:type="paragraph">
    <w:name w:val="Revision"/>
    <w:link w:val="Style_58_ch"/>
    <w:rPr>
      <w:sz w:val="24"/>
    </w:rPr>
  </w:style>
  <w:style w:styleId="Style_58_ch" w:type="character">
    <w:name w:val="Revision"/>
    <w:link w:val="Style_58"/>
    <w:rPr>
      <w:sz w:val="24"/>
    </w:rPr>
  </w:style>
  <w:style w:styleId="Style_59" w:type="paragraph">
    <w:name w:val="WW8Num7z0"/>
    <w:link w:val="Style_59_ch"/>
    <w:rPr>
      <w:rFonts w:ascii="Symbol" w:hAnsi="Symbol"/>
      <w:sz w:val="28"/>
    </w:rPr>
  </w:style>
  <w:style w:styleId="Style_59_ch" w:type="character">
    <w:name w:val="WW8Num7z0"/>
    <w:link w:val="Style_59"/>
    <w:rPr>
      <w:rFonts w:ascii="Symbol" w:hAnsi="Symbol"/>
      <w:sz w:val="28"/>
    </w:rPr>
  </w:style>
  <w:style w:styleId="Style_60" w:type="paragraph">
    <w:name w:val="WW8Num47z0"/>
    <w:link w:val="Style_60_ch"/>
    <w:rPr>
      <w:sz w:val="28"/>
    </w:rPr>
  </w:style>
  <w:style w:styleId="Style_60_ch" w:type="character">
    <w:name w:val="WW8Num47z0"/>
    <w:link w:val="Style_60"/>
    <w:rPr>
      <w:sz w:val="28"/>
    </w:rPr>
  </w:style>
  <w:style w:styleId="Style_61" w:type="paragraph">
    <w:name w:val="Содержимое таблицы"/>
    <w:basedOn w:val="Style_4"/>
    <w:link w:val="Style_61_ch"/>
    <w:pPr>
      <w:widowControl w:val="0"/>
      <w:ind/>
    </w:pPr>
  </w:style>
  <w:style w:styleId="Style_61_ch" w:type="character">
    <w:name w:val="Содержимое таблицы"/>
    <w:basedOn w:val="Style_4_ch"/>
    <w:link w:val="Style_61"/>
  </w:style>
  <w:style w:styleId="Style_62" w:type="paragraph">
    <w:name w:val="Normal (Web)"/>
    <w:basedOn w:val="Style_4"/>
    <w:link w:val="Style_62_ch"/>
    <w:pPr>
      <w:spacing w:after="280" w:before="280"/>
      <w:ind/>
    </w:pPr>
  </w:style>
  <w:style w:styleId="Style_62_ch" w:type="character">
    <w:name w:val="Normal (Web)"/>
    <w:basedOn w:val="Style_4_ch"/>
    <w:link w:val="Style_62"/>
  </w:style>
  <w:style w:styleId="Style_63" w:type="paragraph">
    <w:name w:val="Подподпункт"/>
    <w:basedOn w:val="Style_64"/>
    <w:link w:val="Style_63_ch"/>
    <w:pPr>
      <w:numPr>
        <w:numId w:val="2"/>
      </w:numPr>
      <w:tabs>
        <w:tab w:leader="none" w:pos="1134" w:val="clear"/>
      </w:tabs>
      <w:ind/>
    </w:pPr>
  </w:style>
  <w:style w:styleId="Style_63_ch" w:type="character">
    <w:name w:val="Подподпункт"/>
    <w:basedOn w:val="Style_64_ch"/>
    <w:link w:val="Style_63"/>
  </w:style>
  <w:style w:styleId="Style_65" w:type="paragraph">
    <w:name w:val="Оглавление 3 Знак"/>
    <w:basedOn w:val="Style_7"/>
    <w:link w:val="Style_65_ch"/>
    <w:rPr>
      <w:sz w:val="16"/>
    </w:rPr>
  </w:style>
  <w:style w:styleId="Style_65_ch" w:type="character">
    <w:name w:val="Оглавление 3 Знак"/>
    <w:basedOn w:val="Style_7_ch"/>
    <w:link w:val="Style_65"/>
    <w:rPr>
      <w:sz w:val="16"/>
    </w:rPr>
  </w:style>
  <w:style w:styleId="Style_66" w:type="paragraph">
    <w:name w:val="HTML Preformatted"/>
    <w:basedOn w:val="Style_4"/>
    <w:link w:val="Style_66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66_ch" w:type="character">
    <w:name w:val="HTML Preformatted"/>
    <w:basedOn w:val="Style_4_ch"/>
    <w:link w:val="Style_66"/>
    <w:rPr>
      <w:rFonts w:ascii="Courier New" w:hAnsi="Courier New"/>
      <w:sz w:val="20"/>
    </w:rPr>
  </w:style>
  <w:style w:styleId="Style_67" w:type="paragraph">
    <w:name w:val="a_Header"/>
    <w:basedOn w:val="Style_4"/>
    <w:link w:val="Style_67_ch"/>
    <w:pPr>
      <w:tabs>
        <w:tab w:leader="none" w:pos="1985" w:val="left"/>
      </w:tabs>
      <w:spacing w:after="60"/>
      <w:ind/>
      <w:jc w:val="center"/>
    </w:pPr>
    <w:rPr>
      <w:rFonts w:ascii="Courier New" w:hAnsi="Courier New"/>
    </w:rPr>
  </w:style>
  <w:style w:styleId="Style_67_ch" w:type="character">
    <w:name w:val="a_Header"/>
    <w:basedOn w:val="Style_4_ch"/>
    <w:link w:val="Style_67"/>
    <w:rPr>
      <w:rFonts w:ascii="Courier New" w:hAnsi="Courier New"/>
    </w:rPr>
  </w:style>
  <w:style w:styleId="Style_68" w:type="paragraph">
    <w:name w:val="çàãîëîâîê 2"/>
    <w:basedOn w:val="Style_4"/>
    <w:next w:val="Style_4"/>
    <w:link w:val="Style_68_ch"/>
    <w:pPr>
      <w:keepNext w:val="1"/>
      <w:ind/>
      <w:jc w:val="both"/>
    </w:pPr>
  </w:style>
  <w:style w:styleId="Style_68_ch" w:type="character">
    <w:name w:val="çàãîëîâîê 2"/>
    <w:basedOn w:val="Style_4_ch"/>
    <w:link w:val="Style_68"/>
  </w:style>
  <w:style w:styleId="Style_69" w:type="paragraph">
    <w:name w:val="Обычная таблица2"/>
    <w:link w:val="Style_69_ch"/>
    <w:rPr>
      <w:rFonts w:ascii="Calibri" w:hAnsi="Calibri"/>
      <w:sz w:val="22"/>
    </w:rPr>
  </w:style>
  <w:style w:styleId="Style_69_ch" w:type="character">
    <w:name w:val="Обычная таблица2"/>
    <w:link w:val="Style_69"/>
    <w:rPr>
      <w:rFonts w:ascii="Calibri" w:hAnsi="Calibri"/>
      <w:sz w:val="22"/>
    </w:rPr>
  </w:style>
  <w:style w:styleId="Style_70" w:type="paragraph">
    <w:name w:val="8f4506aa708e2a26msolistparagraph"/>
    <w:basedOn w:val="Style_4"/>
    <w:link w:val="Style_70_ch"/>
    <w:pPr>
      <w:spacing w:afterAutospacing="on" w:beforeAutospacing="on"/>
      <w:ind/>
    </w:pPr>
  </w:style>
  <w:style w:styleId="Style_70_ch" w:type="character">
    <w:name w:val="8f4506aa708e2a26msolistparagraph"/>
    <w:basedOn w:val="Style_4_ch"/>
    <w:link w:val="Style_70"/>
  </w:style>
  <w:style w:styleId="Style_71" w:type="paragraph">
    <w:name w:val="toc 3"/>
    <w:basedOn w:val="Style_4"/>
    <w:next w:val="Style_4"/>
    <w:link w:val="Style_71_ch"/>
    <w:uiPriority w:val="39"/>
    <w:pPr>
      <w:tabs>
        <w:tab w:leader="none" w:pos="426" w:val="left"/>
        <w:tab w:leader="none" w:pos="1134" w:val="left"/>
        <w:tab w:leader="dot" w:pos="9912" w:val="right"/>
      </w:tabs>
      <w:ind/>
      <w:jc w:val="both"/>
    </w:pPr>
  </w:style>
  <w:style w:styleId="Style_71_ch" w:type="character">
    <w:name w:val="toc 3"/>
    <w:basedOn w:val="Style_4_ch"/>
    <w:link w:val="Style_71"/>
  </w:style>
  <w:style w:styleId="Style_72" w:type="paragraph">
    <w:name w:val="ConsPlusNonformat"/>
    <w:link w:val="Style_72_ch"/>
    <w:rPr>
      <w:rFonts w:ascii="Courier New" w:hAnsi="Courier New"/>
      <w:sz w:val="24"/>
    </w:rPr>
  </w:style>
  <w:style w:styleId="Style_72_ch" w:type="character">
    <w:name w:val="ConsPlusNonformat"/>
    <w:link w:val="Style_72"/>
    <w:rPr>
      <w:rFonts w:ascii="Courier New" w:hAnsi="Courier New"/>
      <w:sz w:val="24"/>
    </w:rPr>
  </w:style>
  <w:style w:styleId="Style_73" w:type="paragraph">
    <w:name w:val="WW8Num44z2"/>
    <w:link w:val="Style_73_ch"/>
    <w:rPr>
      <w:rFonts w:ascii="Wingdings" w:hAnsi="Wingdings"/>
    </w:rPr>
  </w:style>
  <w:style w:styleId="Style_73_ch" w:type="character">
    <w:name w:val="WW8Num44z2"/>
    <w:link w:val="Style_73"/>
    <w:rPr>
      <w:rFonts w:ascii="Wingdings" w:hAnsi="Wingdings"/>
    </w:rPr>
  </w:style>
  <w:style w:styleId="Style_74" w:type="paragraph">
    <w:name w:val="List Number"/>
    <w:basedOn w:val="Style_4"/>
    <w:link w:val="Style_74_ch"/>
    <w:pPr>
      <w:numPr>
        <w:numId w:val="3"/>
      </w:numPr>
    </w:pPr>
  </w:style>
  <w:style w:styleId="Style_74_ch" w:type="character">
    <w:name w:val="List Number"/>
    <w:basedOn w:val="Style_4_ch"/>
    <w:link w:val="Style_74"/>
  </w:style>
  <w:style w:styleId="Style_75" w:type="paragraph">
    <w:name w:val="Style12"/>
    <w:basedOn w:val="Style_4"/>
    <w:link w:val="Style_75_ch"/>
    <w:pPr>
      <w:widowControl w:val="0"/>
      <w:ind/>
    </w:pPr>
  </w:style>
  <w:style w:styleId="Style_75_ch" w:type="character">
    <w:name w:val="Style12"/>
    <w:basedOn w:val="Style_4_ch"/>
    <w:link w:val="Style_75"/>
  </w:style>
  <w:style w:styleId="Style_76" w:type="paragraph">
    <w:name w:val="Знак Знак Знак Знак"/>
    <w:basedOn w:val="Style_4"/>
    <w:link w:val="Style_76_ch"/>
    <w:pPr>
      <w:spacing w:after="160" w:line="240" w:lineRule="exact"/>
      <w:ind/>
    </w:pPr>
    <w:rPr>
      <w:rFonts w:ascii="Verdana" w:hAnsi="Verdana"/>
      <w:sz w:val="20"/>
    </w:rPr>
  </w:style>
  <w:style w:styleId="Style_76_ch" w:type="character">
    <w:name w:val="Знак Знак Знак Знак"/>
    <w:basedOn w:val="Style_4_ch"/>
    <w:link w:val="Style_76"/>
    <w:rPr>
      <w:rFonts w:ascii="Verdana" w:hAnsi="Verdana"/>
      <w:sz w:val="20"/>
    </w:rPr>
  </w:style>
  <w:style w:styleId="Style_77" w:type="paragraph">
    <w:name w:val="Обычная таблица1"/>
    <w:link w:val="Style_77_ch"/>
    <w:pPr>
      <w:spacing w:after="160" w:line="252" w:lineRule="auto"/>
      <w:ind/>
    </w:pPr>
    <w:rPr>
      <w:rFonts w:ascii="Calibri" w:hAnsi="Calibri"/>
      <w:sz w:val="22"/>
    </w:rPr>
  </w:style>
  <w:style w:styleId="Style_77_ch" w:type="character">
    <w:name w:val="Обычная таблица1"/>
    <w:link w:val="Style_77"/>
    <w:rPr>
      <w:rFonts w:ascii="Calibri" w:hAnsi="Calibri"/>
      <w:sz w:val="22"/>
    </w:rPr>
  </w:style>
  <w:style w:styleId="Style_78" w:type="paragraph">
    <w:name w:val="Основной текст с отступом 21"/>
    <w:basedOn w:val="Style_4"/>
    <w:link w:val="Style_78_ch"/>
    <w:pPr>
      <w:widowControl w:val="0"/>
      <w:spacing w:after="360" w:line="240" w:lineRule="exact"/>
      <w:ind w:firstLine="851"/>
      <w:jc w:val="both"/>
    </w:pPr>
  </w:style>
  <w:style w:styleId="Style_78_ch" w:type="character">
    <w:name w:val="Основной текст с отступом 21"/>
    <w:basedOn w:val="Style_4_ch"/>
    <w:link w:val="Style_78"/>
  </w:style>
  <w:style w:styleId="Style_79" w:type="paragraph">
    <w:name w:val="Document Map"/>
    <w:basedOn w:val="Style_4"/>
    <w:link w:val="Style_79_ch"/>
    <w:rPr>
      <w:rFonts w:ascii="Tahoma" w:hAnsi="Tahoma"/>
    </w:rPr>
  </w:style>
  <w:style w:styleId="Style_79_ch" w:type="character">
    <w:name w:val="Document Map"/>
    <w:basedOn w:val="Style_4_ch"/>
    <w:link w:val="Style_79"/>
    <w:rPr>
      <w:rFonts w:ascii="Tahoma" w:hAnsi="Tahoma"/>
    </w:rPr>
  </w:style>
  <w:style w:styleId="Style_80" w:type="paragraph">
    <w:name w:val="Верхний колонтитул Знак"/>
    <w:link w:val="Style_80_ch"/>
    <w:rPr>
      <w:sz w:val="24"/>
    </w:rPr>
  </w:style>
  <w:style w:styleId="Style_80_ch" w:type="character">
    <w:name w:val="Верхний колонтитул Знак"/>
    <w:link w:val="Style_80"/>
    <w:rPr>
      <w:sz w:val="24"/>
    </w:rPr>
  </w:style>
  <w:style w:styleId="Style_81" w:type="paragraph">
    <w:name w:val="List"/>
    <w:basedOn w:val="Style_82"/>
    <w:link w:val="Style_81_ch"/>
  </w:style>
  <w:style w:styleId="Style_81_ch" w:type="character">
    <w:name w:val="List"/>
    <w:basedOn w:val="Style_82_ch"/>
    <w:link w:val="Style_81"/>
  </w:style>
  <w:style w:styleId="Style_83" w:type="paragraph">
    <w:name w:val="заголовок 11"/>
    <w:basedOn w:val="Style_4"/>
    <w:next w:val="Style_4"/>
    <w:link w:val="Style_83_ch"/>
    <w:pPr>
      <w:keepNext w:val="1"/>
      <w:ind/>
      <w:jc w:val="center"/>
    </w:pPr>
  </w:style>
  <w:style w:styleId="Style_83_ch" w:type="character">
    <w:name w:val="заголовок 11"/>
    <w:basedOn w:val="Style_4_ch"/>
    <w:link w:val="Style_83"/>
  </w:style>
  <w:style w:styleId="Style_2" w:type="paragraph">
    <w:name w:val="footer"/>
    <w:basedOn w:val="Style_4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84" w:type="paragraph">
    <w:name w:val="Основной текст Знак"/>
    <w:link w:val="Style_84_ch"/>
    <w:rPr>
      <w:sz w:val="24"/>
    </w:rPr>
  </w:style>
  <w:style w:styleId="Style_84_ch" w:type="character">
    <w:name w:val="Основной текст Знак"/>
    <w:link w:val="Style_84"/>
    <w:rPr>
      <w:sz w:val="24"/>
    </w:rPr>
  </w:style>
  <w:style w:styleId="Style_85" w:type="paragraph">
    <w:name w:val="Основной текст с отступом 2 Знак"/>
    <w:link w:val="Style_85_ch"/>
    <w:rPr>
      <w:sz w:val="24"/>
    </w:rPr>
  </w:style>
  <w:style w:styleId="Style_85_ch" w:type="character">
    <w:name w:val="Основной текст с отступом 2 Знак"/>
    <w:link w:val="Style_85"/>
    <w:rPr>
      <w:sz w:val="24"/>
    </w:rPr>
  </w:style>
  <w:style w:styleId="Style_64" w:type="paragraph">
    <w:name w:val="Подпункт"/>
    <w:basedOn w:val="Style_86"/>
    <w:link w:val="Style_64_ch"/>
    <w:pPr>
      <w:numPr>
        <w:ilvl w:val="0"/>
        <w:numId w:val="0"/>
      </w:numPr>
      <w:ind w:hanging="1134" w:left="1134"/>
    </w:pPr>
    <w:rPr>
      <w:sz w:val="22"/>
    </w:rPr>
  </w:style>
  <w:style w:styleId="Style_64_ch" w:type="character">
    <w:name w:val="Подпункт"/>
    <w:basedOn w:val="Style_86_ch"/>
    <w:link w:val="Style_64"/>
    <w:rPr>
      <w:sz w:val="22"/>
    </w:rPr>
  </w:style>
  <w:style w:styleId="Style_87" w:type="paragraph">
    <w:name w:val="Font Style11"/>
    <w:link w:val="Style_87_ch"/>
    <w:rPr>
      <w:sz w:val="26"/>
    </w:rPr>
  </w:style>
  <w:style w:styleId="Style_87_ch" w:type="character">
    <w:name w:val="Font Style11"/>
    <w:link w:val="Style_87"/>
    <w:rPr>
      <w:sz w:val="26"/>
    </w:rPr>
  </w:style>
  <w:style w:styleId="Style_88" w:type="paragraph">
    <w:name w:val="List Bullet 3"/>
    <w:basedOn w:val="Style_4"/>
    <w:link w:val="Style_88_ch"/>
    <w:pPr>
      <w:numPr>
        <w:numId w:val="4"/>
      </w:numPr>
    </w:pPr>
  </w:style>
  <w:style w:styleId="Style_88_ch" w:type="character">
    <w:name w:val="List Bullet 3"/>
    <w:basedOn w:val="Style_4_ch"/>
    <w:link w:val="Style_88"/>
  </w:style>
  <w:style w:styleId="Style_89" w:type="paragraph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Style_4"/>
    <w:link w:val="Style_89_ch"/>
    <w:pPr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89_ch" w:type="character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Style_4_ch"/>
    <w:link w:val="Style_89"/>
    <w:rPr>
      <w:rFonts w:ascii="Calibri" w:hAnsi="Calibri"/>
      <w:sz w:val="22"/>
    </w:rPr>
  </w:style>
  <w:style w:styleId="Style_90" w:type="paragraph">
    <w:name w:val="WW8Num7z2"/>
    <w:link w:val="Style_90_ch"/>
    <w:rPr>
      <w:rFonts w:ascii="Wingdings" w:hAnsi="Wingdings"/>
    </w:rPr>
  </w:style>
  <w:style w:styleId="Style_90_ch" w:type="character">
    <w:name w:val="WW8Num7z2"/>
    <w:link w:val="Style_90"/>
    <w:rPr>
      <w:rFonts w:ascii="Wingdings" w:hAnsi="Wingdings"/>
    </w:rPr>
  </w:style>
  <w:style w:styleId="Style_91" w:type="paragraph">
    <w:name w:val="Символ сноски"/>
    <w:link w:val="Style_91_ch"/>
    <w:rPr>
      <w:vertAlign w:val="superscript"/>
    </w:rPr>
  </w:style>
  <w:style w:styleId="Style_91_ch" w:type="character">
    <w:name w:val="Символ сноски"/>
    <w:link w:val="Style_91"/>
    <w:rPr>
      <w:vertAlign w:val="superscript"/>
    </w:rPr>
  </w:style>
  <w:style w:styleId="Style_82" w:type="paragraph">
    <w:name w:val="Body Text"/>
    <w:basedOn w:val="Style_4"/>
    <w:link w:val="Style_82_ch"/>
    <w:pPr>
      <w:spacing w:after="140" w:line="276" w:lineRule="auto"/>
      <w:ind/>
    </w:pPr>
  </w:style>
  <w:style w:styleId="Style_82_ch" w:type="character">
    <w:name w:val="Body Text"/>
    <w:basedOn w:val="Style_4_ch"/>
    <w:link w:val="Style_82"/>
  </w:style>
  <w:style w:styleId="Style_92" w:type="paragraph">
    <w:name w:val="Обычный (веб) Знак"/>
    <w:link w:val="Style_92_ch"/>
    <w:rPr>
      <w:sz w:val="24"/>
    </w:rPr>
  </w:style>
  <w:style w:styleId="Style_92_ch" w:type="character">
    <w:name w:val="Обычный (веб) Знак"/>
    <w:link w:val="Style_92"/>
    <w:rPr>
      <w:sz w:val="24"/>
    </w:rPr>
  </w:style>
  <w:style w:styleId="Style_93" w:type="paragraph">
    <w:name w:val="Таблица шапка"/>
    <w:basedOn w:val="Style_4"/>
    <w:link w:val="Style_93_ch"/>
    <w:pPr>
      <w:keepNext w:val="1"/>
      <w:spacing w:after="40" w:before="40"/>
      <w:ind w:left="57" w:right="57"/>
    </w:pPr>
    <w:rPr>
      <w:sz w:val="22"/>
    </w:rPr>
  </w:style>
  <w:style w:styleId="Style_93_ch" w:type="character">
    <w:name w:val="Таблица шапка"/>
    <w:basedOn w:val="Style_4_ch"/>
    <w:link w:val="Style_93"/>
    <w:rPr>
      <w:sz w:val="22"/>
    </w:rPr>
  </w:style>
  <w:style w:styleId="Style_94" w:type="paragraph">
    <w:name w:val="heading 5"/>
    <w:basedOn w:val="Style_4"/>
    <w:next w:val="Style_4"/>
    <w:link w:val="Style_94_ch"/>
    <w:uiPriority w:val="9"/>
    <w:qFormat/>
    <w:pPr>
      <w:tabs>
        <w:tab w:leader="none" w:pos="3181" w:val="left"/>
      </w:tabs>
      <w:spacing w:after="60" w:before="240"/>
      <w:ind w:hanging="1008" w:left="3181"/>
      <w:outlineLvl w:val="4"/>
    </w:pPr>
    <w:rPr>
      <w:rFonts w:ascii="Times New Roman CYR" w:hAnsi="Times New Roman CYR"/>
      <w:b w:val="1"/>
      <w:i w:val="1"/>
      <w:sz w:val="26"/>
    </w:rPr>
  </w:style>
  <w:style w:styleId="Style_94_ch" w:type="character">
    <w:name w:val="heading 5"/>
    <w:basedOn w:val="Style_4_ch"/>
    <w:link w:val="Style_94"/>
    <w:rPr>
      <w:rFonts w:ascii="Times New Roman CYR" w:hAnsi="Times New Roman CYR"/>
      <w:b w:val="1"/>
      <w:i w:val="1"/>
      <w:sz w:val="26"/>
    </w:rPr>
  </w:style>
  <w:style w:styleId="Style_95" w:type="paragraph">
    <w:name w:val="WW8Num42z0"/>
    <w:link w:val="Style_95_ch"/>
  </w:style>
  <w:style w:styleId="Style_95_ch" w:type="character">
    <w:name w:val="WW8Num42z0"/>
    <w:link w:val="Style_95"/>
  </w:style>
  <w:style w:styleId="Style_96" w:type="paragraph">
    <w:name w:val="Footnote Characters"/>
    <w:link w:val="Style_96_ch"/>
    <w:rPr>
      <w:vertAlign w:val="superscript"/>
    </w:rPr>
  </w:style>
  <w:style w:styleId="Style_96_ch" w:type="character">
    <w:name w:val="Footnote Characters"/>
    <w:link w:val="Style_96"/>
    <w:rPr>
      <w:vertAlign w:val="superscript"/>
    </w:rPr>
  </w:style>
  <w:style w:styleId="Style_97" w:type="paragraph">
    <w:name w:val="Текст выноски Знак"/>
    <w:link w:val="Style_97_ch"/>
    <w:rPr>
      <w:rFonts w:ascii="Tahoma" w:hAnsi="Tahoma"/>
      <w:sz w:val="16"/>
    </w:rPr>
  </w:style>
  <w:style w:styleId="Style_97_ch" w:type="character">
    <w:name w:val="Текст выноски Знак"/>
    <w:link w:val="Style_97"/>
    <w:rPr>
      <w:rFonts w:ascii="Tahoma" w:hAnsi="Tahoma"/>
      <w:sz w:val="16"/>
    </w:rPr>
  </w:style>
  <w:style w:styleId="Style_98" w:type="paragraph">
    <w:name w:val="Таблица текст"/>
    <w:basedOn w:val="Style_4"/>
    <w:link w:val="Style_98_ch"/>
    <w:pPr>
      <w:spacing w:after="40" w:before="40"/>
      <w:ind w:left="57" w:right="57"/>
    </w:pPr>
  </w:style>
  <w:style w:styleId="Style_98_ch" w:type="character">
    <w:name w:val="Таблица текст"/>
    <w:basedOn w:val="Style_4_ch"/>
    <w:link w:val="Style_98"/>
  </w:style>
  <w:style w:styleId="Style_99" w:type="paragraph">
    <w:name w:val="WW8Num44z1"/>
    <w:link w:val="Style_99_ch"/>
    <w:rPr>
      <w:rFonts w:ascii="Courier New" w:hAnsi="Courier New"/>
    </w:rPr>
  </w:style>
  <w:style w:styleId="Style_99_ch" w:type="character">
    <w:name w:val="WW8Num44z1"/>
    <w:link w:val="Style_99"/>
    <w:rPr>
      <w:rFonts w:ascii="Courier New" w:hAnsi="Courier New"/>
    </w:rPr>
  </w:style>
  <w:style w:styleId="Style_100" w:type="paragraph">
    <w:name w:val="WW8Num6z0"/>
    <w:link w:val="Style_100_ch"/>
  </w:style>
  <w:style w:styleId="Style_100_ch" w:type="character">
    <w:name w:val="WW8Num6z0"/>
    <w:link w:val="Style_100"/>
  </w:style>
  <w:style w:styleId="Style_101" w:type="paragraph">
    <w:name w:val="регламент список"/>
    <w:basedOn w:val="Style_41"/>
    <w:link w:val="Style_101_ch"/>
    <w:pPr>
      <w:keepLines w:val="1"/>
      <w:tabs>
        <w:tab w:leader="none" w:pos="1134" w:val="clear"/>
      </w:tabs>
      <w:spacing w:after="120" w:before="120" w:line="180" w:lineRule="atLeast"/>
      <w:ind w:firstLine="0" w:left="0"/>
    </w:pPr>
    <w:rPr>
      <w:rFonts w:ascii="Times New Roman" w:hAnsi="Times New Roman"/>
      <w:spacing w:val="-5"/>
      <w:sz w:val="24"/>
    </w:rPr>
  </w:style>
  <w:style w:styleId="Style_101_ch" w:type="character">
    <w:name w:val="регламент список"/>
    <w:basedOn w:val="Style_41_ch"/>
    <w:link w:val="Style_101"/>
    <w:rPr>
      <w:rFonts w:ascii="Times New Roman" w:hAnsi="Times New Roman"/>
      <w:spacing w:val="-5"/>
      <w:sz w:val="24"/>
    </w:rPr>
  </w:style>
  <w:style w:styleId="Style_102" w:type="paragraph">
    <w:name w:val="heading 1"/>
    <w:basedOn w:val="Style_4"/>
    <w:next w:val="Style_4"/>
    <w:link w:val="Style_102_ch"/>
    <w:uiPriority w:val="9"/>
    <w:qFormat/>
    <w:pPr>
      <w:keepNext w:val="1"/>
      <w:ind w:left="-113" w:right="-113"/>
      <w:jc w:val="center"/>
      <w:outlineLvl w:val="0"/>
    </w:pPr>
    <w:rPr>
      <w:b w:val="1"/>
    </w:rPr>
  </w:style>
  <w:style w:styleId="Style_102_ch" w:type="character">
    <w:name w:val="heading 1"/>
    <w:basedOn w:val="Style_4_ch"/>
    <w:link w:val="Style_102"/>
    <w:rPr>
      <w:b w:val="1"/>
    </w:rPr>
  </w:style>
  <w:style w:styleId="Style_103" w:type="paragraph">
    <w:name w:val="АриалТабл"/>
    <w:basedOn w:val="Style_104"/>
    <w:link w:val="Style_103_ch"/>
    <w:pPr>
      <w:widowControl w:val="0"/>
      <w:spacing w:after="0" w:before="0" w:line="240" w:lineRule="auto"/>
      <w:ind w:firstLine="0"/>
    </w:pPr>
  </w:style>
  <w:style w:styleId="Style_103_ch" w:type="character">
    <w:name w:val="АриалТабл"/>
    <w:basedOn w:val="Style_104_ch"/>
    <w:link w:val="Style_103"/>
  </w:style>
  <w:style w:styleId="Style_105" w:type="paragraph">
    <w:name w:val="Выделенная цитата Знак"/>
    <w:link w:val="Style_105_ch"/>
    <w:rPr>
      <w:rFonts w:ascii="Calibri" w:hAnsi="Calibri"/>
      <w:b w:val="1"/>
      <w:i w:val="1"/>
      <w:color w:val="4F81BD"/>
      <w:sz w:val="22"/>
    </w:rPr>
  </w:style>
  <w:style w:styleId="Style_105_ch" w:type="character">
    <w:name w:val="Выделенная цитата Знак"/>
    <w:link w:val="Style_105"/>
    <w:rPr>
      <w:rFonts w:ascii="Calibri" w:hAnsi="Calibri"/>
      <w:b w:val="1"/>
      <w:i w:val="1"/>
      <w:color w:val="4F81BD"/>
      <w:sz w:val="22"/>
    </w:rPr>
  </w:style>
  <w:style w:styleId="Style_106" w:type="paragraph">
    <w:name w:val="WW8Num36z2"/>
    <w:link w:val="Style_106_ch"/>
    <w:rPr>
      <w:rFonts w:ascii="Wingdings" w:hAnsi="Wingdings"/>
    </w:rPr>
  </w:style>
  <w:style w:styleId="Style_106_ch" w:type="character">
    <w:name w:val="WW8Num36z2"/>
    <w:link w:val="Style_106"/>
    <w:rPr>
      <w:rFonts w:ascii="Wingdings" w:hAnsi="Wingdings"/>
    </w:rPr>
  </w:style>
  <w:style w:styleId="Style_104" w:type="paragraph">
    <w:name w:val="Ариал"/>
    <w:basedOn w:val="Style_4"/>
    <w:link w:val="Style_104_ch"/>
    <w:pPr>
      <w:spacing w:after="120" w:before="120" w:line="360" w:lineRule="auto"/>
      <w:ind w:firstLine="851"/>
      <w:jc w:val="both"/>
    </w:pPr>
    <w:rPr>
      <w:rFonts w:ascii="Arial" w:hAnsi="Arial"/>
    </w:rPr>
  </w:style>
  <w:style w:styleId="Style_104_ch" w:type="character">
    <w:name w:val="Ариал"/>
    <w:basedOn w:val="Style_4_ch"/>
    <w:link w:val="Style_104"/>
    <w:rPr>
      <w:rFonts w:ascii="Arial" w:hAnsi="Arial"/>
    </w:rPr>
  </w:style>
  <w:style w:styleId="Style_107" w:type="paragraph">
    <w:name w:val="Body Text 3"/>
    <w:basedOn w:val="Style_4"/>
    <w:link w:val="Style_107_ch"/>
    <w:pPr>
      <w:spacing w:after="120"/>
      <w:ind/>
    </w:pPr>
    <w:rPr>
      <w:sz w:val="16"/>
    </w:rPr>
  </w:style>
  <w:style w:styleId="Style_107_ch" w:type="character">
    <w:name w:val="Body Text 3"/>
    <w:basedOn w:val="Style_4_ch"/>
    <w:link w:val="Style_107"/>
    <w:rPr>
      <w:sz w:val="16"/>
    </w:rPr>
  </w:style>
  <w:style w:styleId="Style_108" w:type="paragraph">
    <w:name w:val="Обычный1 Знак"/>
    <w:link w:val="Style_108_ch"/>
  </w:style>
  <w:style w:styleId="Style_108_ch" w:type="character">
    <w:name w:val="Обычный1 Знак"/>
    <w:link w:val="Style_108"/>
  </w:style>
  <w:style w:styleId="Style_109" w:type="paragraph">
    <w:name w:val="WW8Num36z1"/>
    <w:link w:val="Style_109_ch"/>
    <w:rPr>
      <w:rFonts w:ascii="Courier New" w:hAnsi="Courier New"/>
    </w:rPr>
  </w:style>
  <w:style w:styleId="Style_109_ch" w:type="character">
    <w:name w:val="WW8Num36z1"/>
    <w:link w:val="Style_109"/>
    <w:rPr>
      <w:rFonts w:ascii="Courier New" w:hAnsi="Courier New"/>
    </w:rPr>
  </w:style>
  <w:style w:styleId="Style_110" w:type="paragraph">
    <w:name w:val="Гиперссылка1"/>
    <w:link w:val="Style_110_ch"/>
    <w:rPr>
      <w:color w:val="0000FF"/>
      <w:u w:val="single"/>
    </w:rPr>
  </w:style>
  <w:style w:styleId="Style_110_ch" w:type="character">
    <w:name w:val="Гиперссылка1"/>
    <w:link w:val="Style_110"/>
    <w:rPr>
      <w:color w:val="0000FF"/>
      <w:u w:val="single"/>
    </w:rPr>
  </w:style>
  <w:style w:styleId="Style_111" w:type="paragraph">
    <w:name w:val="Font Style57"/>
    <w:link w:val="Style_111_ch"/>
    <w:rPr>
      <w:b w:val="1"/>
    </w:rPr>
  </w:style>
  <w:style w:styleId="Style_111_ch" w:type="character">
    <w:name w:val="Font Style57"/>
    <w:link w:val="Style_111"/>
    <w:rPr>
      <w:b w:val="1"/>
    </w:rPr>
  </w:style>
  <w:style w:styleId="Style_112" w:type="paragraph">
    <w:name w:val="Sp1 Знак Знак"/>
    <w:link w:val="Style_112_ch"/>
    <w:rPr>
      <w:b w:val="1"/>
      <w:sz w:val="24"/>
    </w:rPr>
  </w:style>
  <w:style w:styleId="Style_112_ch" w:type="character">
    <w:name w:val="Sp1 Знак Знак"/>
    <w:link w:val="Style_112"/>
    <w:rPr>
      <w:b w:val="1"/>
      <w:sz w:val="24"/>
    </w:rPr>
  </w:style>
  <w:style w:styleId="Style_113" w:type="paragraph">
    <w:name w:val="Нижний колонтитул Знак"/>
    <w:link w:val="Style_113_ch"/>
    <w:rPr>
      <w:sz w:val="24"/>
    </w:rPr>
  </w:style>
  <w:style w:styleId="Style_113_ch" w:type="character">
    <w:name w:val="Нижний колонтитул Знак"/>
    <w:link w:val="Style_113"/>
    <w:rPr>
      <w:sz w:val="24"/>
    </w:rPr>
  </w:style>
  <w:style w:styleId="Style_114" w:type="paragraph">
    <w:name w:val="annotation subject"/>
    <w:basedOn w:val="Style_55"/>
    <w:next w:val="Style_55"/>
    <w:link w:val="Style_114_ch"/>
    <w:rPr>
      <w:b w:val="1"/>
    </w:rPr>
  </w:style>
  <w:style w:styleId="Style_114_ch" w:type="character">
    <w:name w:val="annotation subject"/>
    <w:basedOn w:val="Style_55_ch"/>
    <w:link w:val="Style_114"/>
    <w:rPr>
      <w:b w:val="1"/>
    </w:rPr>
  </w:style>
  <w:style w:styleId="Style_115" w:type="paragraph">
    <w:name w:val="Hyperlink"/>
    <w:link w:val="Style_115_ch"/>
    <w:rPr>
      <w:color w:val="0000FF"/>
      <w:u w:val="single"/>
    </w:rPr>
  </w:style>
  <w:style w:styleId="Style_115_ch" w:type="character">
    <w:name w:val="Hyperlink"/>
    <w:link w:val="Style_115"/>
    <w:rPr>
      <w:color w:val="0000FF"/>
      <w:u w:val="single"/>
    </w:rPr>
  </w:style>
  <w:style w:styleId="Style_116" w:type="paragraph">
    <w:name w:val="Footnote"/>
    <w:basedOn w:val="Style_4"/>
    <w:link w:val="Style_116_ch"/>
    <w:pPr>
      <w:ind w:hanging="340" w:left="340"/>
    </w:pPr>
    <w:rPr>
      <w:sz w:val="20"/>
    </w:rPr>
  </w:style>
  <w:style w:styleId="Style_116_ch" w:type="character">
    <w:name w:val="Footnote"/>
    <w:basedOn w:val="Style_4_ch"/>
    <w:link w:val="Style_116"/>
    <w:rPr>
      <w:sz w:val="20"/>
    </w:rPr>
  </w:style>
  <w:style w:styleId="Style_117" w:type="paragraph">
    <w:name w:val="heading 8"/>
    <w:basedOn w:val="Style_4"/>
    <w:next w:val="Style_4"/>
    <w:link w:val="Style_117_ch"/>
    <w:uiPriority w:val="9"/>
    <w:qFormat/>
    <w:pPr>
      <w:tabs>
        <w:tab w:leader="none" w:pos="3613" w:val="left"/>
      </w:tabs>
      <w:spacing w:after="60" w:before="240"/>
      <w:ind w:hanging="1440" w:left="3613"/>
      <w:outlineLvl w:val="7"/>
    </w:pPr>
    <w:rPr>
      <w:i w:val="1"/>
    </w:rPr>
  </w:style>
  <w:style w:styleId="Style_117_ch" w:type="character">
    <w:name w:val="heading 8"/>
    <w:basedOn w:val="Style_4_ch"/>
    <w:link w:val="Style_117"/>
    <w:rPr>
      <w:i w:val="1"/>
    </w:rPr>
  </w:style>
  <w:style w:styleId="Style_118" w:type="paragraph">
    <w:name w:val="List Number 3"/>
    <w:basedOn w:val="Style_4"/>
    <w:link w:val="Style_118_ch"/>
    <w:pPr>
      <w:numPr>
        <w:numId w:val="5"/>
      </w:numPr>
    </w:pPr>
  </w:style>
  <w:style w:styleId="Style_118_ch" w:type="character">
    <w:name w:val="List Number 3"/>
    <w:basedOn w:val="Style_4_ch"/>
    <w:link w:val="Style_118"/>
  </w:style>
  <w:style w:styleId="Style_119" w:type="paragraph">
    <w:name w:val="toc 1"/>
    <w:basedOn w:val="Style_4"/>
    <w:next w:val="Style_4"/>
    <w:link w:val="Style_119_ch"/>
    <w:uiPriority w:val="39"/>
    <w:pPr>
      <w:tabs>
        <w:tab w:leader="dot" w:pos="9912" w:val="right"/>
      </w:tabs>
      <w:ind/>
    </w:pPr>
  </w:style>
  <w:style w:styleId="Style_119_ch" w:type="character">
    <w:name w:val="toc 1"/>
    <w:basedOn w:val="Style_4_ch"/>
    <w:link w:val="Style_119"/>
  </w:style>
  <w:style w:styleId="Style_120" w:type="paragraph">
    <w:name w:val="Header and Footer"/>
    <w:link w:val="Style_120_ch"/>
    <w:pPr>
      <w:ind/>
      <w:jc w:val="both"/>
    </w:pPr>
    <w:rPr>
      <w:rFonts w:ascii="XO Thames" w:hAnsi="XO Thames"/>
      <w:sz w:val="28"/>
    </w:rPr>
  </w:style>
  <w:style w:styleId="Style_120_ch" w:type="character">
    <w:name w:val="Header and Footer"/>
    <w:link w:val="Style_120"/>
    <w:rPr>
      <w:rFonts w:ascii="XO Thames" w:hAnsi="XO Thames"/>
      <w:sz w:val="28"/>
    </w:rPr>
  </w:style>
  <w:style w:styleId="Style_121" w:type="paragraph">
    <w:name w:val="заголовок 1"/>
    <w:basedOn w:val="Style_4"/>
    <w:next w:val="Style_4"/>
    <w:link w:val="Style_121_ch"/>
    <w:pPr>
      <w:keepNext w:val="1"/>
      <w:widowControl w:val="0"/>
      <w:ind/>
      <w:jc w:val="center"/>
    </w:pPr>
    <w:rPr>
      <w:b w:val="1"/>
      <w:sz w:val="22"/>
    </w:rPr>
  </w:style>
  <w:style w:styleId="Style_121_ch" w:type="character">
    <w:name w:val="заголовок 1"/>
    <w:basedOn w:val="Style_4_ch"/>
    <w:link w:val="Style_121"/>
    <w:rPr>
      <w:b w:val="1"/>
      <w:sz w:val="22"/>
    </w:rPr>
  </w:style>
  <w:style w:styleId="Style_122" w:type="paragraph">
    <w:name w:val="Номер страницы1"/>
    <w:basedOn w:val="Style_7"/>
    <w:link w:val="Style_122_ch"/>
  </w:style>
  <w:style w:styleId="Style_122_ch" w:type="character">
    <w:name w:val="Номер страницы1"/>
    <w:basedOn w:val="Style_7_ch"/>
    <w:link w:val="Style_122"/>
  </w:style>
  <w:style w:styleId="Style_123" w:type="paragraph">
    <w:name w:val="Заголовок1"/>
    <w:basedOn w:val="Style_4"/>
    <w:next w:val="Style_82"/>
    <w:link w:val="Style_12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3_ch" w:type="character">
    <w:name w:val="Заголовок1"/>
    <w:basedOn w:val="Style_4_ch"/>
    <w:link w:val="Style_123"/>
    <w:rPr>
      <w:rFonts w:ascii="Liberation Sans" w:hAnsi="Liberation Sans"/>
      <w:sz w:val="28"/>
    </w:rPr>
  </w:style>
  <w:style w:styleId="Style_124" w:type="paragraph">
    <w:name w:val="Ариал Таблица"/>
    <w:basedOn w:val="Style_104"/>
    <w:link w:val="Style_124_ch"/>
    <w:pPr>
      <w:widowControl w:val="0"/>
      <w:spacing w:after="0" w:before="0" w:line="240" w:lineRule="auto"/>
      <w:ind w:firstLine="0"/>
    </w:pPr>
  </w:style>
  <w:style w:styleId="Style_124_ch" w:type="character">
    <w:name w:val="Ариал Таблица"/>
    <w:basedOn w:val="Style_104_ch"/>
    <w:link w:val="Style_124"/>
  </w:style>
  <w:style w:styleId="Style_125" w:type="paragraph">
    <w:name w:val="List Paragraph"/>
    <w:basedOn w:val="Style_4"/>
    <w:link w:val="Style_125_ch"/>
    <w:pPr>
      <w:spacing w:after="200" w:line="276" w:lineRule="auto"/>
      <w:ind w:left="720"/>
      <w:contextualSpacing w:val="1"/>
    </w:pPr>
    <w:rPr>
      <w:rFonts w:asciiTheme="minorAscii" w:hAnsiTheme="minorHAnsi"/>
      <w:sz w:val="22"/>
    </w:rPr>
  </w:style>
  <w:style w:styleId="Style_125_ch" w:type="character">
    <w:name w:val="List Paragraph"/>
    <w:basedOn w:val="Style_4_ch"/>
    <w:link w:val="Style_125"/>
    <w:rPr>
      <w:rFonts w:asciiTheme="minorAscii" w:hAnsiTheme="minorHAnsi"/>
      <w:sz w:val="22"/>
    </w:rPr>
  </w:style>
  <w:style w:styleId="Style_126" w:type="paragraph">
    <w:name w:val="ConsNormal"/>
    <w:link w:val="Style_126_ch"/>
    <w:pPr>
      <w:ind w:firstLine="720" w:right="19772"/>
    </w:pPr>
    <w:rPr>
      <w:rFonts w:ascii="Arial" w:hAnsi="Arial"/>
      <w:sz w:val="24"/>
    </w:rPr>
  </w:style>
  <w:style w:styleId="Style_126_ch" w:type="character">
    <w:name w:val="ConsNormal"/>
    <w:link w:val="Style_126"/>
    <w:rPr>
      <w:rFonts w:ascii="Arial" w:hAnsi="Arial"/>
      <w:sz w:val="24"/>
    </w:rPr>
  </w:style>
  <w:style w:styleId="Style_127" w:type="paragraph">
    <w:name w:val="WW8Num44z0"/>
    <w:link w:val="Style_127_ch"/>
    <w:rPr>
      <w:rFonts w:ascii="Symbol" w:hAnsi="Symbol"/>
    </w:rPr>
  </w:style>
  <w:style w:styleId="Style_127_ch" w:type="character">
    <w:name w:val="WW8Num44z0"/>
    <w:link w:val="Style_127"/>
    <w:rPr>
      <w:rFonts w:ascii="Symbol" w:hAnsi="Symbol"/>
    </w:rPr>
  </w:style>
  <w:style w:styleId="Style_128" w:type="paragraph">
    <w:name w:val="Оглавление 3 Знак1"/>
    <w:basedOn w:val="Style_4"/>
    <w:link w:val="Style_128_ch"/>
    <w:pPr>
      <w:numPr>
        <w:numId w:val="6"/>
      </w:numPr>
      <w:ind/>
      <w:jc w:val="both"/>
    </w:pPr>
    <w:rPr>
      <w:sz w:val="28"/>
    </w:rPr>
  </w:style>
  <w:style w:styleId="Style_128_ch" w:type="character">
    <w:name w:val="Оглавление 3 Знак1"/>
    <w:basedOn w:val="Style_4_ch"/>
    <w:link w:val="Style_128"/>
    <w:rPr>
      <w:sz w:val="28"/>
    </w:rPr>
  </w:style>
  <w:style w:styleId="Style_129" w:type="paragraph">
    <w:name w:val="Заголовок статьи"/>
    <w:basedOn w:val="Style_4"/>
    <w:next w:val="Style_4"/>
    <w:link w:val="Style_129_ch"/>
    <w:pPr>
      <w:ind w:hanging="892" w:left="1612"/>
      <w:jc w:val="both"/>
    </w:pPr>
    <w:rPr>
      <w:rFonts w:ascii="Arial" w:hAnsi="Arial"/>
      <w:sz w:val="20"/>
    </w:rPr>
  </w:style>
  <w:style w:styleId="Style_129_ch" w:type="character">
    <w:name w:val="Заголовок статьи"/>
    <w:basedOn w:val="Style_4_ch"/>
    <w:link w:val="Style_129"/>
    <w:rPr>
      <w:rFonts w:ascii="Arial" w:hAnsi="Arial"/>
      <w:sz w:val="20"/>
    </w:rPr>
  </w:style>
  <w:style w:styleId="Style_130" w:type="paragraph">
    <w:name w:val="toc 9"/>
    <w:basedOn w:val="Style_4"/>
    <w:next w:val="Style_4"/>
    <w:link w:val="Style_130_ch"/>
    <w:uiPriority w:val="39"/>
    <w:pPr>
      <w:ind w:left="1920"/>
    </w:pPr>
  </w:style>
  <w:style w:styleId="Style_130_ch" w:type="character">
    <w:name w:val="toc 9"/>
    <w:basedOn w:val="Style_4_ch"/>
    <w:link w:val="Style_130"/>
  </w:style>
  <w:style w:styleId="Style_131" w:type="paragraph">
    <w:name w:val="Обычный11"/>
    <w:link w:val="Style_131_ch"/>
    <w:pPr>
      <w:widowControl w:val="0"/>
      <w:spacing w:after="120" w:before="120"/>
      <w:ind w:firstLine="567"/>
      <w:jc w:val="both"/>
    </w:pPr>
    <w:rPr>
      <w:sz w:val="24"/>
    </w:rPr>
  </w:style>
  <w:style w:styleId="Style_131_ch" w:type="character">
    <w:name w:val="Обычный11"/>
    <w:link w:val="Style_131"/>
    <w:rPr>
      <w:sz w:val="24"/>
    </w:rPr>
  </w:style>
  <w:style w:styleId="Style_132" w:type="paragraph">
    <w:name w:val="Пункт-3"/>
    <w:basedOn w:val="Style_4"/>
    <w:link w:val="Style_132_ch"/>
    <w:pPr>
      <w:tabs>
        <w:tab w:leader="none" w:pos="1701" w:val="left"/>
      </w:tabs>
      <w:spacing w:line="288" w:lineRule="auto"/>
      <w:ind w:firstLine="567"/>
      <w:jc w:val="both"/>
    </w:pPr>
    <w:rPr>
      <w:sz w:val="28"/>
    </w:rPr>
  </w:style>
  <w:style w:styleId="Style_132_ch" w:type="character">
    <w:name w:val="Пункт-3"/>
    <w:basedOn w:val="Style_4_ch"/>
    <w:link w:val="Style_132"/>
    <w:rPr>
      <w:sz w:val="28"/>
    </w:rPr>
  </w:style>
  <w:style w:styleId="Style_133" w:type="paragraph">
    <w:name w:val="Style20"/>
    <w:basedOn w:val="Style_4"/>
    <w:link w:val="Style_133_ch"/>
    <w:pPr>
      <w:widowControl w:val="0"/>
      <w:ind/>
    </w:pPr>
    <w:rPr>
      <w:rFonts w:ascii="Arial" w:hAnsi="Arial"/>
    </w:rPr>
  </w:style>
  <w:style w:styleId="Style_133_ch" w:type="character">
    <w:name w:val="Style20"/>
    <w:basedOn w:val="Style_4_ch"/>
    <w:link w:val="Style_133"/>
    <w:rPr>
      <w:rFonts w:ascii="Arial" w:hAnsi="Arial"/>
    </w:rPr>
  </w:style>
  <w:style w:styleId="Style_134" w:type="paragraph">
    <w:name w:val="Пункт_4 Знак"/>
    <w:link w:val="Style_134_ch"/>
    <w:rPr>
      <w:sz w:val="28"/>
    </w:rPr>
  </w:style>
  <w:style w:styleId="Style_134_ch" w:type="character">
    <w:name w:val="Пункт_4 Знак"/>
    <w:link w:val="Style_134"/>
    <w:rPr>
      <w:sz w:val="28"/>
    </w:rPr>
  </w:style>
  <w:style w:styleId="Style_135" w:type="paragraph">
    <w:name w:val="Колонтитул"/>
    <w:basedOn w:val="Style_4"/>
    <w:link w:val="Style_135_ch"/>
  </w:style>
  <w:style w:styleId="Style_135_ch" w:type="character">
    <w:name w:val="Колонтитул"/>
    <w:basedOn w:val="Style_4_ch"/>
    <w:link w:val="Style_135"/>
  </w:style>
  <w:style w:styleId="Style_136" w:type="paragraph">
    <w:name w:val="Верхний колонтитул слева"/>
    <w:basedOn w:val="Style_1"/>
    <w:link w:val="Style_136_ch"/>
  </w:style>
  <w:style w:styleId="Style_136_ch" w:type="character">
    <w:name w:val="Верхний колонтитул слева"/>
    <w:basedOn w:val="Style_1_ch"/>
    <w:link w:val="Style_136"/>
  </w:style>
  <w:style w:styleId="Style_137" w:type="paragraph">
    <w:name w:val="Основной текст с отступом 3 Знак"/>
    <w:basedOn w:val="Style_7"/>
    <w:link w:val="Style_137_ch"/>
    <w:rPr>
      <w:color w:val="0000FF"/>
      <w:sz w:val="24"/>
      <w:u w:val="single"/>
    </w:rPr>
  </w:style>
  <w:style w:styleId="Style_137_ch" w:type="character">
    <w:name w:val="Основной текст с отступом 3 Знак"/>
    <w:basedOn w:val="Style_7_ch"/>
    <w:link w:val="Style_137"/>
    <w:rPr>
      <w:color w:val="0000FF"/>
      <w:sz w:val="24"/>
      <w:u w:val="single"/>
    </w:rPr>
  </w:style>
  <w:style w:styleId="Style_138" w:type="paragraph">
    <w:name w:val="WW8Num54z0"/>
    <w:link w:val="Style_138_ch"/>
  </w:style>
  <w:style w:styleId="Style_138_ch" w:type="character">
    <w:name w:val="WW8Num54z0"/>
    <w:link w:val="Style_138"/>
  </w:style>
  <w:style w:styleId="Style_139" w:type="paragraph">
    <w:name w:val="228bf8a64b8551e1msonormal"/>
    <w:basedOn w:val="Style_4"/>
    <w:link w:val="Style_139_ch"/>
    <w:pPr>
      <w:spacing w:afterAutospacing="on" w:beforeAutospacing="on"/>
      <w:ind/>
    </w:pPr>
  </w:style>
  <w:style w:styleId="Style_139_ch" w:type="character">
    <w:name w:val="228bf8a64b8551e1msonormal"/>
    <w:basedOn w:val="Style_4_ch"/>
    <w:link w:val="Style_139"/>
  </w:style>
  <w:style w:styleId="Style_140" w:type="paragraph">
    <w:name w:val="toc 8"/>
    <w:basedOn w:val="Style_4"/>
    <w:next w:val="Style_4"/>
    <w:link w:val="Style_140_ch"/>
    <w:uiPriority w:val="39"/>
    <w:pPr>
      <w:ind w:left="1680"/>
    </w:pPr>
  </w:style>
  <w:style w:styleId="Style_140_ch" w:type="character">
    <w:name w:val="toc 8"/>
    <w:basedOn w:val="Style_4_ch"/>
    <w:link w:val="Style_140"/>
  </w:style>
  <w:style w:styleId="Style_141" w:type="paragraph">
    <w:name w:val="основной текст"/>
    <w:basedOn w:val="Style_125"/>
    <w:next w:val="Style_4"/>
    <w:link w:val="Style_141_ch"/>
    <w:pPr>
      <w:spacing w:after="0"/>
      <w:ind w:firstLine="709" w:left="0"/>
    </w:pPr>
    <w:rPr>
      <w:rFonts w:ascii="Calibri" w:hAnsi="Calibri"/>
      <w:b w:val="1"/>
      <w:sz w:val="28"/>
    </w:rPr>
  </w:style>
  <w:style w:styleId="Style_141_ch" w:type="character">
    <w:name w:val="основной текст"/>
    <w:basedOn w:val="Style_125_ch"/>
    <w:link w:val="Style_141"/>
    <w:rPr>
      <w:rFonts w:ascii="Calibri" w:hAnsi="Calibri"/>
      <w:b w:val="1"/>
      <w:sz w:val="28"/>
    </w:rPr>
  </w:style>
  <w:style w:styleId="Style_142" w:type="paragraph">
    <w:name w:val="Примечание"/>
    <w:basedOn w:val="Style_4"/>
    <w:link w:val="Style_142_ch"/>
    <w:pPr>
      <w:spacing w:after="240" w:before="240" w:line="288" w:lineRule="auto"/>
      <w:ind w:left="1134" w:right="1134"/>
      <w:jc w:val="both"/>
    </w:pPr>
    <w:rPr>
      <w:spacing w:val="20"/>
    </w:rPr>
  </w:style>
  <w:style w:styleId="Style_142_ch" w:type="character">
    <w:name w:val="Примечание"/>
    <w:basedOn w:val="Style_4_ch"/>
    <w:link w:val="Style_142"/>
    <w:rPr>
      <w:spacing w:val="20"/>
    </w:rPr>
  </w:style>
  <w:style w:styleId="Style_143" w:type="paragraph">
    <w:name w:val="form-item-title__text"/>
    <w:basedOn w:val="Style_7"/>
    <w:link w:val="Style_143_ch"/>
  </w:style>
  <w:style w:styleId="Style_143_ch" w:type="character">
    <w:name w:val="form-item-title__text"/>
    <w:basedOn w:val="Style_7_ch"/>
    <w:link w:val="Style_143"/>
  </w:style>
  <w:style w:styleId="Style_144" w:type="paragraph">
    <w:name w:val="Подпункт Знак"/>
    <w:link w:val="Style_144_ch"/>
    <w:rPr>
      <w:sz w:val="28"/>
    </w:rPr>
  </w:style>
  <w:style w:styleId="Style_144_ch" w:type="character">
    <w:name w:val="Подпункт Знак"/>
    <w:link w:val="Style_144"/>
    <w:rPr>
      <w:sz w:val="28"/>
    </w:rPr>
  </w:style>
  <w:style w:styleId="Style_145" w:type="paragraph">
    <w:name w:val="02statia2"/>
    <w:basedOn w:val="Style_4"/>
    <w:link w:val="Style_145_ch"/>
    <w:pPr>
      <w:spacing w:before="120" w:line="320" w:lineRule="atLeast"/>
      <w:ind w:hanging="880" w:left="2020"/>
      <w:jc w:val="both"/>
    </w:pPr>
    <w:rPr>
      <w:rFonts w:ascii="GaramondNarrowC" w:hAnsi="GaramondNarrowC"/>
      <w:sz w:val="21"/>
    </w:rPr>
  </w:style>
  <w:style w:styleId="Style_145_ch" w:type="character">
    <w:name w:val="02statia2"/>
    <w:basedOn w:val="Style_4_ch"/>
    <w:link w:val="Style_145"/>
    <w:rPr>
      <w:rFonts w:ascii="GaramondNarrowC" w:hAnsi="GaramondNarrowC"/>
      <w:sz w:val="21"/>
    </w:rPr>
  </w:style>
  <w:style w:styleId="Style_146" w:type="paragraph">
    <w:name w:val="Default Paragraph Font"/>
    <w:link w:val="Style_146_ch"/>
  </w:style>
  <w:style w:styleId="Style_146_ch" w:type="character">
    <w:name w:val="Default Paragraph Font"/>
    <w:link w:val="Style_146"/>
  </w:style>
  <w:style w:styleId="Style_147" w:type="paragraph">
    <w:name w:val="Текст концевой сноски Знак"/>
    <w:basedOn w:val="Style_7"/>
    <w:link w:val="Style_147_ch"/>
  </w:style>
  <w:style w:styleId="Style_147_ch" w:type="character">
    <w:name w:val="Текст концевой сноски Знак"/>
    <w:basedOn w:val="Style_7_ch"/>
    <w:link w:val="Style_147"/>
  </w:style>
  <w:style w:styleId="Style_148" w:type="paragraph">
    <w:name w:val="А_обычный"/>
    <w:basedOn w:val="Style_4"/>
    <w:link w:val="Style_148_ch"/>
    <w:pPr>
      <w:numPr>
        <w:numId w:val="7"/>
      </w:numPr>
      <w:ind/>
      <w:jc w:val="both"/>
    </w:pPr>
  </w:style>
  <w:style w:styleId="Style_148_ch" w:type="character">
    <w:name w:val="А_обычный"/>
    <w:basedOn w:val="Style_4_ch"/>
    <w:link w:val="Style_148"/>
  </w:style>
  <w:style w:styleId="Style_149" w:type="paragraph">
    <w:name w:val="WW8Num7z3"/>
    <w:link w:val="Style_149_ch"/>
    <w:rPr>
      <w:rFonts w:ascii="Symbol" w:hAnsi="Symbol"/>
    </w:rPr>
  </w:style>
  <w:style w:styleId="Style_149_ch" w:type="character">
    <w:name w:val="WW8Num7z3"/>
    <w:link w:val="Style_149"/>
    <w:rPr>
      <w:rFonts w:ascii="Symbol" w:hAnsi="Symbol"/>
    </w:rPr>
  </w:style>
  <w:style w:styleId="Style_86" w:type="paragraph">
    <w:name w:val="Пункт"/>
    <w:basedOn w:val="Style_4"/>
    <w:link w:val="Style_86_ch"/>
    <w:pPr>
      <w:numPr>
        <w:numId w:val="8"/>
      </w:numPr>
      <w:spacing w:line="360" w:lineRule="auto"/>
      <w:ind/>
      <w:jc w:val="both"/>
    </w:pPr>
    <w:rPr>
      <w:sz w:val="28"/>
    </w:rPr>
  </w:style>
  <w:style w:styleId="Style_86_ch" w:type="character">
    <w:name w:val="Пункт"/>
    <w:basedOn w:val="Style_4_ch"/>
    <w:link w:val="Style_86"/>
    <w:rPr>
      <w:sz w:val="28"/>
    </w:rPr>
  </w:style>
  <w:style w:styleId="Style_150" w:type="paragraph">
    <w:name w:val="baec5a81-e4d6-4674-97f3-e9220f0136c1"/>
    <w:basedOn w:val="Style_7"/>
    <w:link w:val="Style_150_ch"/>
  </w:style>
  <w:style w:styleId="Style_150_ch" w:type="character">
    <w:name w:val="baec5a81-e4d6-4674-97f3-e9220f0136c1"/>
    <w:basedOn w:val="Style_7_ch"/>
    <w:link w:val="Style_150"/>
  </w:style>
  <w:style w:styleId="Style_151" w:type="paragraph">
    <w:name w:val="Body Text Indent 2"/>
    <w:basedOn w:val="Style_4"/>
    <w:link w:val="Style_151_ch"/>
    <w:pPr>
      <w:ind w:firstLine="720"/>
      <w:jc w:val="both"/>
    </w:pPr>
  </w:style>
  <w:style w:styleId="Style_151_ch" w:type="character">
    <w:name w:val="Body Text Indent 2"/>
    <w:basedOn w:val="Style_4_ch"/>
    <w:link w:val="Style_151"/>
  </w:style>
  <w:style w:styleId="Style_152" w:type="paragraph">
    <w:name w:val="1"/>
    <w:basedOn w:val="Style_4"/>
    <w:link w:val="Style_152_ch"/>
    <w:pPr>
      <w:numPr>
        <w:numId w:val="9"/>
      </w:numPr>
      <w:spacing w:before="40" w:line="288" w:lineRule="auto"/>
      <w:ind/>
      <w:jc w:val="both"/>
    </w:pPr>
    <w:rPr>
      <w:sz w:val="28"/>
    </w:rPr>
  </w:style>
  <w:style w:styleId="Style_152_ch" w:type="character">
    <w:name w:val="1"/>
    <w:basedOn w:val="Style_4_ch"/>
    <w:link w:val="Style_152"/>
    <w:rPr>
      <w:sz w:val="28"/>
    </w:rPr>
  </w:style>
  <w:style w:styleId="Style_153" w:type="paragraph">
    <w:name w:val="toc 5"/>
    <w:basedOn w:val="Style_4"/>
    <w:next w:val="Style_4"/>
    <w:link w:val="Style_153_ch"/>
    <w:uiPriority w:val="39"/>
    <w:pPr>
      <w:ind w:left="960"/>
    </w:pPr>
  </w:style>
  <w:style w:styleId="Style_153_ch" w:type="character">
    <w:name w:val="toc 5"/>
    <w:basedOn w:val="Style_4_ch"/>
    <w:link w:val="Style_153"/>
  </w:style>
  <w:style w:styleId="Style_154" w:type="paragraph">
    <w:name w:val="маркированный"/>
    <w:basedOn w:val="Style_4"/>
    <w:link w:val="Style_154_ch"/>
    <w:pPr>
      <w:tabs>
        <w:tab w:leader="none" w:pos="1701" w:val="left"/>
      </w:tabs>
      <w:spacing w:line="360" w:lineRule="auto"/>
      <w:ind w:hanging="567" w:left="1701"/>
      <w:jc w:val="both"/>
    </w:pPr>
    <w:rPr>
      <w:sz w:val="22"/>
    </w:rPr>
  </w:style>
  <w:style w:styleId="Style_154_ch" w:type="character">
    <w:name w:val="маркированный"/>
    <w:basedOn w:val="Style_4_ch"/>
    <w:link w:val="Style_154"/>
    <w:rPr>
      <w:sz w:val="22"/>
    </w:rPr>
  </w:style>
  <w:style w:styleId="Style_155" w:type="paragraph">
    <w:name w:val="Знак примечания1"/>
    <w:link w:val="Style_155_ch"/>
    <w:rPr>
      <w:sz w:val="16"/>
    </w:rPr>
  </w:style>
  <w:style w:styleId="Style_155_ch" w:type="character">
    <w:name w:val="Знак примечания1"/>
    <w:link w:val="Style_155"/>
    <w:rPr>
      <w:sz w:val="16"/>
    </w:rPr>
  </w:style>
  <w:style w:styleId="Style_156" w:type="paragraph">
    <w:name w:val="Ариал Знак1"/>
    <w:link w:val="Style_156_ch"/>
    <w:rPr>
      <w:rFonts w:ascii="Arial" w:hAnsi="Arial"/>
      <w:sz w:val="24"/>
    </w:rPr>
  </w:style>
  <w:style w:styleId="Style_156_ch" w:type="character">
    <w:name w:val="Ариал Знак1"/>
    <w:link w:val="Style_156"/>
    <w:rPr>
      <w:rFonts w:ascii="Arial" w:hAnsi="Arial"/>
      <w:sz w:val="24"/>
    </w:rPr>
  </w:style>
  <w:style w:styleId="Style_157" w:type="paragraph">
    <w:name w:val="label_header_level_21"/>
    <w:link w:val="Style_157_ch"/>
    <w:rPr>
      <w:b w:val="1"/>
      <w:color w:val="0000FF"/>
    </w:rPr>
  </w:style>
  <w:style w:styleId="Style_157_ch" w:type="character">
    <w:name w:val="label_header_level_21"/>
    <w:link w:val="Style_157"/>
    <w:rPr>
      <w:b w:val="1"/>
      <w:color w:val="0000FF"/>
    </w:rPr>
  </w:style>
  <w:style w:styleId="Style_158" w:type="paragraph">
    <w:name w:val="Схема документа Знак"/>
    <w:link w:val="Style_158_ch"/>
    <w:rPr>
      <w:rFonts w:ascii="Tahoma" w:hAnsi="Tahoma"/>
      <w:sz w:val="24"/>
      <w:shd w:fill="000080" w:val="clear"/>
    </w:rPr>
  </w:style>
  <w:style w:styleId="Style_158_ch" w:type="character">
    <w:name w:val="Схема документа Знак"/>
    <w:link w:val="Style_158"/>
    <w:rPr>
      <w:rFonts w:ascii="Tahoma" w:hAnsi="Tahoma"/>
      <w:sz w:val="24"/>
      <w:shd w:fill="000080" w:val="clear"/>
    </w:rPr>
  </w:style>
  <w:style w:styleId="Style_159" w:type="paragraph">
    <w:name w:val="Пункт_4"/>
    <w:basedOn w:val="Style_4"/>
    <w:link w:val="Style_159_ch"/>
    <w:pPr>
      <w:numPr>
        <w:numId w:val="10"/>
      </w:numPr>
      <w:ind/>
      <w:jc w:val="both"/>
    </w:pPr>
    <w:rPr>
      <w:sz w:val="28"/>
    </w:rPr>
  </w:style>
  <w:style w:styleId="Style_159_ch" w:type="character">
    <w:name w:val="Пункт_4"/>
    <w:basedOn w:val="Style_4_ch"/>
    <w:link w:val="Style_159"/>
    <w:rPr>
      <w:sz w:val="28"/>
    </w:rPr>
  </w:style>
  <w:style w:styleId="Style_160" w:type="paragraph">
    <w:name w:val="Основной шрифт"/>
    <w:link w:val="Style_160_ch"/>
  </w:style>
  <w:style w:styleId="Style_160_ch" w:type="character">
    <w:name w:val="Основной шрифт"/>
    <w:link w:val="Style_160"/>
  </w:style>
  <w:style w:styleId="Style_161" w:type="paragraph">
    <w:name w:val="Обычный1"/>
    <w:link w:val="Style_161_ch"/>
    <w:rPr>
      <w:sz w:val="24"/>
    </w:rPr>
  </w:style>
  <w:style w:styleId="Style_161_ch" w:type="character">
    <w:name w:val="Обычный1"/>
    <w:link w:val="Style_161"/>
    <w:rPr>
      <w:sz w:val="24"/>
    </w:rPr>
  </w:style>
  <w:style w:styleId="Style_162" w:type="paragraph">
    <w:name w:val="Ссылка указателя"/>
    <w:link w:val="Style_162_ch"/>
  </w:style>
  <w:style w:styleId="Style_162_ch" w:type="character">
    <w:name w:val="Ссылка указателя"/>
    <w:link w:val="Style_162"/>
  </w:style>
  <w:style w:styleId="Style_163" w:type="paragraph">
    <w:name w:val="Просмотренная гиперссылка1"/>
    <w:basedOn w:val="Style_7"/>
    <w:link w:val="Style_163_ch"/>
    <w:rPr>
      <w:color w:themeColor="followedHyperlink" w:val="800080"/>
      <w:u w:val="single"/>
    </w:rPr>
  </w:style>
  <w:style w:styleId="Style_163_ch" w:type="character">
    <w:name w:val="Просмотренная гиперссылка1"/>
    <w:basedOn w:val="Style_7_ch"/>
    <w:link w:val="Style_163"/>
    <w:rPr>
      <w:color w:themeColor="followedHyperlink" w:val="800080"/>
      <w:u w:val="single"/>
    </w:rPr>
  </w:style>
  <w:style w:styleId="Style_164" w:type="paragraph">
    <w:name w:val="Стандартный HTML Знак"/>
    <w:link w:val="Style_164_ch"/>
    <w:rPr>
      <w:rFonts w:ascii="Courier New" w:hAnsi="Courier New"/>
    </w:rPr>
  </w:style>
  <w:style w:styleId="Style_164_ch" w:type="character">
    <w:name w:val="Стандартный HTML Знак"/>
    <w:link w:val="Style_164"/>
    <w:rPr>
      <w:rFonts w:ascii="Courier New" w:hAnsi="Courier New"/>
    </w:rPr>
  </w:style>
  <w:style w:styleId="Style_165" w:type="paragraph">
    <w:name w:val="WW8Num7z1"/>
    <w:link w:val="Style_165_ch"/>
    <w:rPr>
      <w:rFonts w:ascii="Courier New" w:hAnsi="Courier New"/>
    </w:rPr>
  </w:style>
  <w:style w:styleId="Style_165_ch" w:type="character">
    <w:name w:val="WW8Num7z1"/>
    <w:link w:val="Style_165"/>
    <w:rPr>
      <w:rFonts w:ascii="Courier New" w:hAnsi="Courier New"/>
    </w:rPr>
  </w:style>
  <w:style w:styleId="Style_166" w:type="paragraph">
    <w:name w:val="Subtitle"/>
    <w:next w:val="Style_4"/>
    <w:link w:val="Style_16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66_ch" w:type="character">
    <w:name w:val="Subtitle"/>
    <w:link w:val="Style_166"/>
    <w:rPr>
      <w:rFonts w:ascii="XO Thames" w:hAnsi="XO Thames"/>
      <w:i w:val="1"/>
      <w:sz w:val="24"/>
    </w:rPr>
  </w:style>
  <w:style w:styleId="Style_167" w:type="paragraph">
    <w:name w:val="western"/>
    <w:basedOn w:val="Style_4"/>
    <w:link w:val="Style_167_ch"/>
    <w:pPr>
      <w:spacing w:beforeAutospacing="on"/>
      <w:ind/>
      <w:jc w:val="center"/>
    </w:pPr>
    <w:rPr>
      <w:rFonts w:ascii="Arial" w:hAnsi="Arial"/>
      <w:b w:val="1"/>
      <w:sz w:val="22"/>
    </w:rPr>
  </w:style>
  <w:style w:styleId="Style_167_ch" w:type="character">
    <w:name w:val="western"/>
    <w:basedOn w:val="Style_4_ch"/>
    <w:link w:val="Style_167"/>
    <w:rPr>
      <w:rFonts w:ascii="Arial" w:hAnsi="Arial"/>
      <w:b w:val="1"/>
      <w:sz w:val="22"/>
    </w:rPr>
  </w:style>
  <w:style w:styleId="Style_168" w:type="paragraph">
    <w:name w:val="WW8Num45z1"/>
    <w:link w:val="Style_168_ch"/>
  </w:style>
  <w:style w:styleId="Style_168_ch" w:type="character">
    <w:name w:val="WW8Num45z1"/>
    <w:link w:val="Style_168"/>
  </w:style>
  <w:style w:styleId="Style_169" w:type="paragraph">
    <w:name w:val="Пункт б/н"/>
    <w:basedOn w:val="Style_4"/>
    <w:link w:val="Style_169_ch"/>
    <w:pPr>
      <w:tabs>
        <w:tab w:leader="none" w:pos="1134" w:val="left"/>
      </w:tabs>
      <w:spacing w:line="360" w:lineRule="auto"/>
      <w:ind w:firstLine="567"/>
      <w:jc w:val="both"/>
    </w:pPr>
    <w:rPr>
      <w:sz w:val="22"/>
    </w:rPr>
  </w:style>
  <w:style w:styleId="Style_169_ch" w:type="character">
    <w:name w:val="Пункт б/н"/>
    <w:basedOn w:val="Style_4_ch"/>
    <w:link w:val="Style_169"/>
    <w:rPr>
      <w:sz w:val="22"/>
    </w:rPr>
  </w:style>
  <w:style w:styleId="Style_170" w:type="paragraph">
    <w:name w:val="Знак концевой сноски1"/>
    <w:link w:val="Style_170_ch"/>
    <w:rPr>
      <w:vertAlign w:val="superscript"/>
    </w:rPr>
  </w:style>
  <w:style w:styleId="Style_170_ch" w:type="character">
    <w:name w:val="Знак концевой сноски1"/>
    <w:link w:val="Style_170"/>
    <w:rPr>
      <w:vertAlign w:val="superscript"/>
    </w:rPr>
  </w:style>
  <w:style w:styleId="Style_171" w:type="paragraph">
    <w:name w:val="Знак"/>
    <w:basedOn w:val="Style_4"/>
    <w:link w:val="Style_171_ch"/>
    <w:pPr>
      <w:tabs>
        <w:tab w:leader="none" w:pos="360" w:val="left"/>
      </w:tabs>
      <w:spacing w:after="160" w:line="240" w:lineRule="exact"/>
      <w:ind/>
    </w:pPr>
    <w:rPr>
      <w:rFonts w:ascii="Verdana" w:hAnsi="Verdana"/>
      <w:sz w:val="20"/>
    </w:rPr>
  </w:style>
  <w:style w:styleId="Style_171_ch" w:type="character">
    <w:name w:val="Знак"/>
    <w:basedOn w:val="Style_4_ch"/>
    <w:link w:val="Style_171"/>
    <w:rPr>
      <w:rFonts w:ascii="Verdana" w:hAnsi="Verdana"/>
      <w:sz w:val="20"/>
    </w:rPr>
  </w:style>
  <w:style w:styleId="Style_172" w:type="paragraph">
    <w:name w:val="Block Text"/>
    <w:basedOn w:val="Style_4"/>
    <w:link w:val="Style_172_ch"/>
    <w:pPr>
      <w:ind w:left="-5220" w:right="-105"/>
      <w:jc w:val="both"/>
    </w:pPr>
    <w:rPr>
      <w:i w:val="1"/>
    </w:rPr>
  </w:style>
  <w:style w:styleId="Style_172_ch" w:type="character">
    <w:name w:val="Block Text"/>
    <w:basedOn w:val="Style_4_ch"/>
    <w:link w:val="Style_172"/>
    <w:rPr>
      <w:i w:val="1"/>
    </w:rPr>
  </w:style>
  <w:style w:styleId="Style_173" w:type="paragraph">
    <w:name w:val="Default"/>
    <w:link w:val="Style_173_ch"/>
    <w:rPr>
      <w:sz w:val="24"/>
    </w:rPr>
  </w:style>
  <w:style w:styleId="Style_173_ch" w:type="character">
    <w:name w:val="Default"/>
    <w:link w:val="Style_173"/>
    <w:rPr>
      <w:sz w:val="24"/>
    </w:rPr>
  </w:style>
  <w:style w:styleId="Style_174" w:type="paragraph">
    <w:name w:val="Body Text Indent"/>
    <w:basedOn w:val="Style_4"/>
    <w:link w:val="Style_174_ch"/>
    <w:pPr>
      <w:ind w:firstLine="720"/>
      <w:jc w:val="both"/>
    </w:pPr>
  </w:style>
  <w:style w:styleId="Style_174_ch" w:type="character">
    <w:name w:val="Body Text Indent"/>
    <w:basedOn w:val="Style_4_ch"/>
    <w:link w:val="Style_174"/>
  </w:style>
  <w:style w:styleId="Style_175" w:type="paragraph">
    <w:name w:val="Title"/>
    <w:basedOn w:val="Style_4"/>
    <w:next w:val="Style_82"/>
    <w:link w:val="Style_175_ch"/>
    <w:uiPriority w:val="10"/>
    <w:qFormat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75_ch" w:type="character">
    <w:name w:val="Title"/>
    <w:basedOn w:val="Style_4_ch"/>
    <w:link w:val="Style_175"/>
    <w:rPr>
      <w:rFonts w:ascii="Liberation Sans" w:hAnsi="Liberation Sans"/>
      <w:sz w:val="28"/>
    </w:rPr>
  </w:style>
  <w:style w:styleId="Style_13" w:type="paragraph">
    <w:name w:val="heading 4"/>
    <w:basedOn w:val="Style_4"/>
    <w:next w:val="Style_4"/>
    <w:link w:val="Style_13_ch"/>
    <w:uiPriority w:val="9"/>
    <w:qFormat/>
    <w:pPr>
      <w:keepNext w:val="1"/>
      <w:tabs>
        <w:tab w:leader="none" w:pos="1701" w:val="left"/>
      </w:tabs>
      <w:spacing w:after="60" w:before="240"/>
      <w:ind w:hanging="1134" w:left="1701"/>
      <w:outlineLvl w:val="3"/>
    </w:pPr>
    <w:rPr>
      <w:b w:val="1"/>
      <w:sz w:val="28"/>
    </w:rPr>
  </w:style>
  <w:style w:styleId="Style_13_ch" w:type="character">
    <w:name w:val="heading 4"/>
    <w:basedOn w:val="Style_4_ch"/>
    <w:link w:val="Style_13"/>
    <w:rPr>
      <w:b w:val="1"/>
      <w:sz w:val="28"/>
    </w:rPr>
  </w:style>
  <w:style w:styleId="Style_176" w:type="paragraph">
    <w:name w:val="Обычная таблица3"/>
    <w:link w:val="Style_176_ch"/>
    <w:rPr>
      <w:rFonts w:ascii="Calibri" w:hAnsi="Calibri"/>
      <w:sz w:val="22"/>
    </w:rPr>
  </w:style>
  <w:style w:styleId="Style_176_ch" w:type="character">
    <w:name w:val="Обычная таблица3"/>
    <w:link w:val="Style_176"/>
    <w:rPr>
      <w:rFonts w:ascii="Calibri" w:hAnsi="Calibri"/>
      <w:sz w:val="22"/>
    </w:rPr>
  </w:style>
  <w:style w:styleId="Style_177" w:type="paragraph">
    <w:name w:val="Абзац списка Знак"/>
    <w:link w:val="Style_177_ch"/>
    <w:rPr>
      <w:rFonts w:ascii="Calibri" w:hAnsi="Calibri"/>
      <w:sz w:val="22"/>
    </w:rPr>
  </w:style>
  <w:style w:styleId="Style_177_ch" w:type="character">
    <w:name w:val="Абзац списка Знак"/>
    <w:link w:val="Style_177"/>
    <w:rPr>
      <w:rFonts w:ascii="Calibri" w:hAnsi="Calibri"/>
      <w:sz w:val="22"/>
    </w:rPr>
  </w:style>
  <w:style w:styleId="Style_178" w:type="paragraph">
    <w:name w:val="Обычный1"/>
    <w:link w:val="Style_178_ch"/>
    <w:rPr>
      <w:sz w:val="24"/>
    </w:rPr>
  </w:style>
  <w:style w:styleId="Style_178_ch" w:type="character">
    <w:name w:val="Обычный1"/>
    <w:link w:val="Style_178"/>
    <w:rPr>
      <w:sz w:val="24"/>
    </w:rPr>
  </w:style>
  <w:style w:styleId="Style_179" w:type="paragraph">
    <w:name w:val="комментарий"/>
    <w:link w:val="Style_179_ch"/>
    <w:rPr>
      <w:b w:val="1"/>
      <w:i w:val="1"/>
      <w:shd w:fill="FFFF99" w:val="clear"/>
    </w:rPr>
  </w:style>
  <w:style w:styleId="Style_179_ch" w:type="character">
    <w:name w:val="комментарий"/>
    <w:link w:val="Style_179"/>
    <w:rPr>
      <w:b w:val="1"/>
      <w:i w:val="1"/>
      <w:shd w:fill="FFFF99" w:val="clear"/>
    </w:rPr>
  </w:style>
  <w:style w:styleId="Style_180" w:type="paragraph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Style_180_ch"/>
    <w:rPr>
      <w:rFonts w:ascii="Calibri" w:hAnsi="Calibri"/>
      <w:sz w:val="22"/>
    </w:rPr>
  </w:style>
  <w:style w:styleId="Style_180_ch" w:type="character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Style_180"/>
    <w:rPr>
      <w:rFonts w:ascii="Calibri" w:hAnsi="Calibri"/>
      <w:sz w:val="22"/>
    </w:rPr>
  </w:style>
  <w:style w:styleId="Style_181" w:type="paragraph">
    <w:name w:val="Текст сноски Знак"/>
    <w:link w:val="Style_181_ch"/>
    <w:rPr>
      <w:sz w:val="24"/>
    </w:rPr>
  </w:style>
  <w:style w:styleId="Style_181_ch" w:type="character">
    <w:name w:val="Текст сноски Знак"/>
    <w:link w:val="Style_181"/>
    <w:rPr>
      <w:sz w:val="24"/>
    </w:rPr>
  </w:style>
  <w:style w:styleId="Style_182" w:type="paragraph">
    <w:name w:val="Гиперссылка1"/>
    <w:basedOn w:val="Style_7"/>
    <w:link w:val="Style_182_ch"/>
    <w:rPr>
      <w:color w:val="0000FF"/>
      <w:u w:val="single"/>
    </w:rPr>
  </w:style>
  <w:style w:styleId="Style_182_ch" w:type="character">
    <w:name w:val="Гиперссылка1"/>
    <w:basedOn w:val="Style_7_ch"/>
    <w:link w:val="Style_182"/>
    <w:rPr>
      <w:color w:val="0000FF"/>
      <w:u w:val="single"/>
    </w:rPr>
  </w:style>
  <w:style w:styleId="Style_183" w:type="paragraph">
    <w:name w:val="heading 2"/>
    <w:basedOn w:val="Style_4"/>
    <w:next w:val="Style_4"/>
    <w:link w:val="Style_183_ch"/>
    <w:uiPriority w:val="9"/>
    <w:qFormat/>
    <w:pPr>
      <w:keepNext w:val="1"/>
      <w:tabs>
        <w:tab w:leader="none" w:pos="1134" w:val="left"/>
      </w:tabs>
      <w:spacing w:after="60" w:before="240"/>
      <w:ind w:hanging="1134" w:left="1134"/>
      <w:outlineLvl w:val="1"/>
    </w:pPr>
    <w:rPr>
      <w:rFonts w:ascii="Arial" w:hAnsi="Arial"/>
      <w:b w:val="1"/>
      <w:i w:val="1"/>
      <w:sz w:val="28"/>
    </w:rPr>
  </w:style>
  <w:style w:styleId="Style_183_ch" w:type="character">
    <w:name w:val="heading 2"/>
    <w:basedOn w:val="Style_4_ch"/>
    <w:link w:val="Style_183"/>
    <w:rPr>
      <w:rFonts w:ascii="Arial" w:hAnsi="Arial"/>
      <w:b w:val="1"/>
      <w:i w:val="1"/>
      <w:sz w:val="28"/>
    </w:rPr>
  </w:style>
  <w:style w:styleId="Style_184" w:type="paragraph">
    <w:name w:val="Основной текст + Курсив"/>
    <w:basedOn w:val="Style_7"/>
    <w:link w:val="Style_184_ch"/>
    <w:rPr>
      <w:i w:val="1"/>
      <w:sz w:val="23"/>
      <w:highlight w:val="white"/>
    </w:rPr>
  </w:style>
  <w:style w:styleId="Style_184_ch" w:type="character">
    <w:name w:val="Основной текст + Курсив"/>
    <w:basedOn w:val="Style_7_ch"/>
    <w:link w:val="Style_184"/>
    <w:rPr>
      <w:i w:val="1"/>
      <w:sz w:val="23"/>
      <w:highlight w:val="white"/>
    </w:rPr>
  </w:style>
  <w:style w:styleId="Style_185" w:type="paragraph">
    <w:name w:val="Заголовок таблицы"/>
    <w:basedOn w:val="Style_61"/>
    <w:link w:val="Style_185_ch"/>
    <w:pPr>
      <w:ind/>
      <w:jc w:val="center"/>
    </w:pPr>
    <w:rPr>
      <w:b w:val="1"/>
    </w:rPr>
  </w:style>
  <w:style w:styleId="Style_185_ch" w:type="character">
    <w:name w:val="Заголовок таблицы"/>
    <w:basedOn w:val="Style_61_ch"/>
    <w:link w:val="Style_185"/>
    <w:rPr>
      <w:b w:val="1"/>
    </w:rPr>
  </w:style>
  <w:style w:styleId="Style_186" w:type="paragraph">
    <w:name w:val="heading 6"/>
    <w:basedOn w:val="Style_4"/>
    <w:next w:val="Style_4"/>
    <w:link w:val="Style_186_ch"/>
    <w:uiPriority w:val="9"/>
    <w:qFormat/>
    <w:pPr>
      <w:spacing w:after="60" w:before="240"/>
      <w:ind/>
      <w:outlineLvl w:val="5"/>
    </w:pPr>
    <w:rPr>
      <w:b w:val="1"/>
      <w:sz w:val="22"/>
    </w:rPr>
  </w:style>
  <w:style w:styleId="Style_186_ch" w:type="character">
    <w:name w:val="heading 6"/>
    <w:basedOn w:val="Style_4_ch"/>
    <w:link w:val="Style_186"/>
    <w:rPr>
      <w:b w:val="1"/>
      <w:sz w:val="22"/>
    </w:rPr>
  </w:style>
  <w:style w:styleId="Style_187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88" w:type="table">
    <w:name w:val="Сетка таблицы1"/>
    <w:basedOn w:val="Style_3"/>
    <w:rPr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header1.xml" Type="http://schemas.openxmlformats.org/officeDocument/2006/relationships/header"/>
  <Relationship Id="rId10" Target="theme/theme1.xml" Type="http://schemas.openxmlformats.org/officeDocument/2006/relationships/theme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tylesWithEffects.xml" Type="http://schemas.microsoft.com/office/2007/relationships/stylesWithEffects"/>
  <Relationship Id="rId4" Target="footer4.xml" Type="http://schemas.openxmlformats.org/officeDocument/2006/relationships/footer"/>
  <Relationship Id="rId11" Target="numbering.xml" Type="http://schemas.openxmlformats.org/officeDocument/2006/relationships/numbering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2024-11-26T11:48:02Z</dcterms:modified>
</cp:coreProperties>
</file>