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4798E" w14:textId="77777777" w:rsidR="006D5728" w:rsidRPr="00A61BE7" w:rsidRDefault="006D5728" w:rsidP="006D572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BE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разъяснении положений документации</w:t>
      </w:r>
    </w:p>
    <w:p w14:paraId="5A47F083" w14:textId="3D60647B" w:rsidR="006D5728" w:rsidRPr="008E5DC7" w:rsidRDefault="006D5728" w:rsidP="00D745F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Организатору поступил запрос о предоставлении разъяснений положений документации </w:t>
      </w:r>
      <w:r w:rsidR="00386B0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(МСП) на право заключения договора на </w:t>
      </w:r>
      <w:r w:rsidR="00386B02">
        <w:rPr>
          <w:rFonts w:ascii="TimesNewRomanPSMT" w:hAnsi="TimesNewRomanPSMT" w:cs="TimesNewRomanPSMT"/>
          <w:szCs w:val="28"/>
        </w:rPr>
        <w:t>предоставление неисключительных прав (лицензий) на</w:t>
      </w:r>
      <w:r w:rsidR="00386B02" w:rsidRPr="00C923EF">
        <w:rPr>
          <w:rFonts w:ascii="TimesNewRomanPSMT" w:hAnsi="TimesNewRomanPSMT" w:cs="TimesNewRomanPSMT"/>
          <w:szCs w:val="28"/>
        </w:rPr>
        <w:t xml:space="preserve"> </w:t>
      </w:r>
      <w:r w:rsidR="00386B02">
        <w:rPr>
          <w:rFonts w:ascii="TimesNewRomanPSMT" w:hAnsi="TimesNewRomanPSMT" w:cs="TimesNewRomanPSMT"/>
          <w:szCs w:val="28"/>
        </w:rPr>
        <w:t>использование программного обеспечения от разработчика АО ГК</w:t>
      </w:r>
      <w:r w:rsidR="00386B02" w:rsidRPr="00C923EF">
        <w:rPr>
          <w:rFonts w:ascii="TimesNewRomanPSMT" w:hAnsi="TimesNewRomanPSMT" w:cs="TimesNewRomanPSMT"/>
          <w:szCs w:val="28"/>
        </w:rPr>
        <w:t xml:space="preserve"> </w:t>
      </w:r>
      <w:r w:rsidR="00386B02">
        <w:rPr>
          <w:rFonts w:ascii="TimesNewRomanPSMT" w:hAnsi="TimesNewRomanPSMT" w:cs="TimesNewRomanPSMT"/>
          <w:szCs w:val="28"/>
        </w:rPr>
        <w:t>«НЕОЛАНТ» и комплекта поддержки для нужд АО КИС «ИСТОК»</w:t>
      </w:r>
      <w:r w:rsidR="00DB2A84">
        <w:rPr>
          <w:rFonts w:ascii="TimesNewRomanPSMT" w:hAnsi="TimesNewRomanPSMT" w:cs="TimesNewRomanPSMT"/>
          <w:szCs w:val="28"/>
        </w:rPr>
        <w:t xml:space="preserve"> </w:t>
      </w:r>
      <w:bookmarkStart w:id="0" w:name="_GoBack"/>
      <w:bookmarkEnd w:id="0"/>
      <w:r w:rsidRPr="002803F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A7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документация), размещенную в Единой информационной системе (http://www.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zakupki.gov.ru/),закупка </w:t>
      </w:r>
      <w:r w:rsidR="00AF3ABE"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CC1AF3">
        <w:rPr>
          <w:rFonts w:ascii="Times New Roman" w:eastAsia="Times New Roman" w:hAnsi="Times New Roman" w:cs="Times New Roman"/>
          <w:sz w:val="24"/>
          <w:szCs w:val="24"/>
          <w:lang w:eastAsia="ru-RU"/>
        </w:rPr>
        <w:t>3241</w:t>
      </w:r>
      <w:r w:rsidR="00CC1AF3" w:rsidRPr="00EC5E3C">
        <w:rPr>
          <w:rFonts w:ascii="Times New Roman" w:eastAsia="Times New Roman" w:hAnsi="Times New Roman" w:cs="Times New Roman"/>
          <w:sz w:val="24"/>
          <w:szCs w:val="24"/>
          <w:lang w:eastAsia="ru-RU"/>
        </w:rPr>
        <w:t>4030296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по закупкам атомной отрасли (http://zakupk</w:t>
      </w:r>
      <w:r w:rsidR="00AF3ABE"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i.rosatom.ru/), закупка № </w:t>
      </w:r>
      <w:r w:rsidR="00A71FAE" w:rsidRPr="00A71FAE">
        <w:rPr>
          <w:rFonts w:ascii="Times New Roman" w:eastAsia="Times New Roman" w:hAnsi="Times New Roman" w:cs="Times New Roman"/>
          <w:sz w:val="24"/>
          <w:szCs w:val="24"/>
          <w:lang w:eastAsia="ru-RU"/>
        </w:rPr>
        <w:t>240927/184169/247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</w:t>
      </w:r>
      <w:r w:rsid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 w:rsid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ЭТС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4353" w:rsidRPr="00A7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745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etp</w:t>
      </w:r>
      <w:proofErr w:type="spellEnd"/>
      <w:r w:rsidR="00D745F6" w:rsidRP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745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ets</w:t>
      </w:r>
      <w:proofErr w:type="spellEnd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="00A7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</w:t>
      </w:r>
      <w:r w:rsidR="006F24DA" w:rsidRP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3241</w:t>
      </w:r>
      <w:r w:rsidR="00D745F6" w:rsidRPr="00EC5E3C">
        <w:rPr>
          <w:rFonts w:ascii="Times New Roman" w:eastAsia="Times New Roman" w:hAnsi="Times New Roman" w:cs="Times New Roman"/>
          <w:sz w:val="24"/>
          <w:szCs w:val="24"/>
          <w:lang w:eastAsia="ru-RU"/>
        </w:rPr>
        <w:t>4030296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E2A6B6" w14:textId="77777777" w:rsidR="006D5728" w:rsidRPr="008E5DC7" w:rsidRDefault="006D5728" w:rsidP="006D57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DC7">
        <w:rPr>
          <w:rFonts w:ascii="Times New Roman" w:hAnsi="Times New Roman" w:cs="Times New Roman"/>
          <w:sz w:val="24"/>
          <w:szCs w:val="24"/>
        </w:rPr>
        <w:t>Организатор, разъясняя положения документации, сообщает о нижеследующем:</w:t>
      </w:r>
    </w:p>
    <w:p w14:paraId="562254C7" w14:textId="77777777" w:rsidR="006D5728" w:rsidRDefault="006D5728" w:rsidP="006D5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908"/>
        <w:gridCol w:w="3912"/>
        <w:gridCol w:w="4814"/>
      </w:tblGrid>
      <w:tr w:rsidR="006D5728" w14:paraId="4AB5DAAE" w14:textId="77777777" w:rsidTr="00526F88">
        <w:tc>
          <w:tcPr>
            <w:tcW w:w="908" w:type="dxa"/>
          </w:tcPr>
          <w:p w14:paraId="7E1B4D20" w14:textId="77777777" w:rsidR="006D5728" w:rsidRPr="0010774B" w:rsidRDefault="006D5728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№п/п</w:t>
            </w:r>
          </w:p>
        </w:tc>
        <w:tc>
          <w:tcPr>
            <w:tcW w:w="3912" w:type="dxa"/>
            <w:vAlign w:val="center"/>
          </w:tcPr>
          <w:p w14:paraId="786AC7F9" w14:textId="77777777" w:rsidR="006D5728" w:rsidRPr="0010774B" w:rsidRDefault="006D5728" w:rsidP="003335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077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Вопрос</w:t>
            </w:r>
          </w:p>
        </w:tc>
        <w:tc>
          <w:tcPr>
            <w:tcW w:w="4814" w:type="dxa"/>
            <w:vAlign w:val="center"/>
          </w:tcPr>
          <w:p w14:paraId="33868555" w14:textId="77777777" w:rsidR="006D5728" w:rsidRPr="0010774B" w:rsidRDefault="006D5728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Ответ</w:t>
            </w:r>
          </w:p>
        </w:tc>
      </w:tr>
      <w:tr w:rsidR="00333586" w14:paraId="3E9752F1" w14:textId="77777777" w:rsidTr="00526F88">
        <w:trPr>
          <w:trHeight w:val="2092"/>
        </w:trPr>
        <w:tc>
          <w:tcPr>
            <w:tcW w:w="908" w:type="dxa"/>
          </w:tcPr>
          <w:p w14:paraId="3D932605" w14:textId="77777777" w:rsidR="00333586" w:rsidRDefault="00333586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912" w:type="dxa"/>
          </w:tcPr>
          <w:p w14:paraId="21F4CA9E" w14:textId="77777777" w:rsidR="00C5219C" w:rsidRPr="00C5219C" w:rsidRDefault="00C5219C" w:rsidP="00C5219C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C52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Добрый день,</w:t>
            </w:r>
          </w:p>
          <w:p w14:paraId="0208BEE1" w14:textId="5E16BB49" w:rsidR="00333586" w:rsidRPr="00EC5E3C" w:rsidRDefault="00EC5E3C" w:rsidP="00EC5E3C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 проекте договор (часть 3 закупочной документации) оговариваются порядок предоставления и порядок оплаты программного обеспечения, и ничего не говорится о порядке предоставления и оплаты технической поддержки. В то время, как предметом закупки является (в соответствии с Техническим заданием) предоставление лицензий на использование программного обеспечения и оказания услуг технической поддержки. Просим разъяснить данный момент.</w:t>
            </w:r>
          </w:p>
        </w:tc>
        <w:tc>
          <w:tcPr>
            <w:tcW w:w="4814" w:type="dxa"/>
            <w:vAlign w:val="center"/>
          </w:tcPr>
          <w:p w14:paraId="3C30FE44" w14:textId="5C4D2CA3" w:rsidR="006F24DA" w:rsidRPr="00C5219C" w:rsidRDefault="00333586" w:rsidP="00982A82">
            <w:pPr>
              <w:ind w:firstLine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Добрый день, Уважаемый участник!</w:t>
            </w:r>
            <w:r w:rsidR="00526F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="00404D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Внесены изменения в </w:t>
            </w:r>
            <w:r w:rsidR="00E82E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Часть 3 </w:t>
            </w:r>
            <w:r w:rsidR="00E82E48" w:rsidRPr="00E82E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«Проект договора» Тома 1 закупочной документации и читать в редакции 2 от </w:t>
            </w:r>
            <w:r w:rsidR="00982A82" w:rsidRPr="00982A8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E82E48" w:rsidRPr="00E82E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.10.24</w:t>
            </w:r>
            <w:r w:rsidR="00E82E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</w:tbl>
    <w:p w14:paraId="4E55B207" w14:textId="77777777" w:rsidR="006D5728" w:rsidRPr="00E450A9" w:rsidRDefault="006D5728" w:rsidP="00EE25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5728" w:rsidRPr="00E45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02F"/>
    <w:rsid w:val="000B177A"/>
    <w:rsid w:val="001A7B21"/>
    <w:rsid w:val="002E731C"/>
    <w:rsid w:val="00333586"/>
    <w:rsid w:val="003458D6"/>
    <w:rsid w:val="00386B02"/>
    <w:rsid w:val="00404DE6"/>
    <w:rsid w:val="00423E1C"/>
    <w:rsid w:val="00526F88"/>
    <w:rsid w:val="005311B9"/>
    <w:rsid w:val="006227E4"/>
    <w:rsid w:val="006A002F"/>
    <w:rsid w:val="006D5728"/>
    <w:rsid w:val="006F24DA"/>
    <w:rsid w:val="00764A31"/>
    <w:rsid w:val="007B7167"/>
    <w:rsid w:val="00864475"/>
    <w:rsid w:val="008A7A04"/>
    <w:rsid w:val="00982A82"/>
    <w:rsid w:val="00A71FAE"/>
    <w:rsid w:val="00A74353"/>
    <w:rsid w:val="00AF3ABE"/>
    <w:rsid w:val="00C5219C"/>
    <w:rsid w:val="00CC1AF3"/>
    <w:rsid w:val="00CC7697"/>
    <w:rsid w:val="00D556D6"/>
    <w:rsid w:val="00D745F6"/>
    <w:rsid w:val="00DB2A84"/>
    <w:rsid w:val="00DB6382"/>
    <w:rsid w:val="00DF37C9"/>
    <w:rsid w:val="00E07C75"/>
    <w:rsid w:val="00E450A9"/>
    <w:rsid w:val="00E82E48"/>
    <w:rsid w:val="00EC5E3C"/>
    <w:rsid w:val="00EE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6CCE"/>
  <w15:chartTrackingRefBased/>
  <w15:docId w15:val="{F4302D75-A480-44C1-98BB-83654C55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F3A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Карандаева Екатерина Юрьевна</dc:creator>
  <cp:keywords/>
  <dc:description/>
  <cp:lastModifiedBy>Ткачева Ирина Юрьевна</cp:lastModifiedBy>
  <cp:revision>35</cp:revision>
  <dcterms:created xsi:type="dcterms:W3CDTF">2020-10-08T06:30:00Z</dcterms:created>
  <dcterms:modified xsi:type="dcterms:W3CDTF">2024-10-10T08:18:00Z</dcterms:modified>
</cp:coreProperties>
</file>