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295" w:rsidRDefault="005A102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Добрый день!</w:t>
      </w:r>
    </w:p>
    <w:p w:rsidR="00D60295" w:rsidRDefault="005A102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У чистящих и моющих средств, а также у иных товаров установлены требования о соответствии ГОСТ.</w:t>
      </w:r>
    </w:p>
    <w:p w:rsidR="00D60295" w:rsidRDefault="005A102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Обращаю Ваше внимание, что подавляющее большинство средств бытовой химии изготавливается </w:t>
      </w:r>
      <w:proofErr w:type="gramStart"/>
      <w:r>
        <w:rPr>
          <w:rFonts w:ascii="Times New Roman" w:hAnsi="Times New Roman"/>
        </w:rPr>
        <w:t>по ТУ производителей</w:t>
      </w:r>
      <w:proofErr w:type="gramEnd"/>
      <w:r>
        <w:rPr>
          <w:rFonts w:ascii="Times New Roman" w:hAnsi="Times New Roman"/>
        </w:rPr>
        <w:t xml:space="preserve">, которые основаны на требованиях </w:t>
      </w:r>
      <w:r>
        <w:rPr>
          <w:rFonts w:ascii="Times New Roman" w:hAnsi="Times New Roman"/>
        </w:rPr>
        <w:t>ГОСТа и не уступают по качеству.</w:t>
      </w:r>
    </w:p>
    <w:p w:rsidR="00D60295" w:rsidRDefault="005A102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Вместе с этим, швабры в большинстве своем изготавливаются в иностранных государствах (например, Китай), в связи с чем также не могут соответствовать ГОСТу.</w:t>
      </w:r>
    </w:p>
    <w:p w:rsidR="00D60295" w:rsidRDefault="005A102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основании вышеизложенного, с целью расширения круга потенциальны</w:t>
      </w:r>
      <w:r>
        <w:rPr>
          <w:rFonts w:ascii="Times New Roman" w:hAnsi="Times New Roman"/>
        </w:rPr>
        <w:t>х участников закупки, прошу предоставить участнику возможность выбора, дополнить требования словосочетанием «или ТУ производителя».</w:t>
      </w:r>
    </w:p>
    <w:p w:rsidR="00D60295" w:rsidRDefault="005A102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В позициях 7 и 8 ТЗ установлены требования к салфеткам. В обоих случаях кол-во в упаковке не более 3 шт. НМЦ по этим пози</w:t>
      </w:r>
      <w:r>
        <w:rPr>
          <w:rFonts w:ascii="Times New Roman" w:hAnsi="Times New Roman"/>
        </w:rPr>
        <w:t xml:space="preserve">циям соответствует цене за упаковку из 3 шт. Однако, обращаю ваше внимание, что характеристика «не более 3 </w:t>
      </w:r>
      <w:proofErr w:type="spellStart"/>
      <w:r>
        <w:rPr>
          <w:rFonts w:ascii="Times New Roman" w:hAnsi="Times New Roman"/>
        </w:rPr>
        <w:t>шт</w:t>
      </w:r>
      <w:proofErr w:type="spellEnd"/>
      <w:r>
        <w:rPr>
          <w:rFonts w:ascii="Times New Roman" w:hAnsi="Times New Roman"/>
        </w:rPr>
        <w:t xml:space="preserve">» допускает к поставке салфетки по 1 </w:t>
      </w:r>
      <w:proofErr w:type="spellStart"/>
      <w:r>
        <w:rPr>
          <w:rFonts w:ascii="Times New Roman" w:hAnsi="Times New Roman"/>
        </w:rPr>
        <w:t>шт</w:t>
      </w:r>
      <w:proofErr w:type="spellEnd"/>
      <w:r>
        <w:rPr>
          <w:rFonts w:ascii="Times New Roman" w:hAnsi="Times New Roman"/>
        </w:rPr>
        <w:t xml:space="preserve"> в упаковке.</w:t>
      </w:r>
    </w:p>
    <w:p w:rsidR="00D60295" w:rsidRDefault="005A102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Просим уточнить, не допущена ли ошибка по минимальному кол-ву в упаковке?</w:t>
      </w:r>
    </w:p>
    <w:p w:rsidR="00D60295" w:rsidRDefault="005A102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В позиции 11 </w:t>
      </w:r>
      <w:proofErr w:type="gramStart"/>
      <w:r>
        <w:rPr>
          <w:rFonts w:ascii="Times New Roman" w:hAnsi="Times New Roman"/>
        </w:rPr>
        <w:t>ТЗ  у</w:t>
      </w:r>
      <w:r>
        <w:rPr>
          <w:rFonts w:ascii="Times New Roman" w:hAnsi="Times New Roman"/>
        </w:rPr>
        <w:t>становлены</w:t>
      </w:r>
      <w:proofErr w:type="gramEnd"/>
      <w:r>
        <w:rPr>
          <w:rFonts w:ascii="Times New Roman" w:hAnsi="Times New Roman"/>
        </w:rPr>
        <w:t xml:space="preserve"> требования к бумаге туалетной. Количество штук в упаковке: не более 72. НМЦ по этой позиции соответствует цене за упаковку из 72 шт. Однако, обращаю ваше внимание, что характеристика «не более 72» допускает к поставке по 2 или 4 </w:t>
      </w:r>
      <w:proofErr w:type="spellStart"/>
      <w:r>
        <w:rPr>
          <w:rFonts w:ascii="Times New Roman" w:hAnsi="Times New Roman"/>
        </w:rPr>
        <w:t>шт</w:t>
      </w:r>
      <w:proofErr w:type="spellEnd"/>
      <w:r>
        <w:rPr>
          <w:rFonts w:ascii="Times New Roman" w:hAnsi="Times New Roman"/>
        </w:rPr>
        <w:t xml:space="preserve"> в упаковке.</w:t>
      </w:r>
    </w:p>
    <w:p w:rsidR="00D60295" w:rsidRDefault="005A102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>
        <w:rPr>
          <w:rFonts w:ascii="Times New Roman" w:hAnsi="Times New Roman"/>
        </w:rPr>
        <w:t>росим уточнить, не допущена ли ошибка по минимальному кол-ву в упаковке?</w:t>
      </w:r>
    </w:p>
    <w:p w:rsidR="00D60295" w:rsidRDefault="005A102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 В позициях 13 и 14 ТЗ установлены требования к мешкам для мусора. Единица измерения — штуки. НМЦ по обоим позициям соответствует цене за рулон (упаковку). Однако в обосновании цен</w:t>
      </w:r>
      <w:r>
        <w:rPr>
          <w:rFonts w:ascii="Times New Roman" w:hAnsi="Times New Roman"/>
        </w:rPr>
        <w:t>ы за единицу, единица измерения штуки. Получается, что мешок 120 литров стоит 258,98?</w:t>
      </w:r>
    </w:p>
    <w:p w:rsidR="00D60295" w:rsidRDefault="005A102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Прошу уточнить, не допущена ли ошибка в единице измерения?</w:t>
      </w:r>
    </w:p>
    <w:p w:rsidR="005A1022" w:rsidRDefault="005A1022">
      <w:pPr>
        <w:jc w:val="both"/>
        <w:rPr>
          <w:rFonts w:ascii="Times New Roman" w:hAnsi="Times New Roman"/>
        </w:rPr>
      </w:pPr>
    </w:p>
    <w:p w:rsidR="005A1022" w:rsidRDefault="005A1022">
      <w:pPr>
        <w:jc w:val="both"/>
        <w:rPr>
          <w:rFonts w:ascii="Times New Roman" w:hAnsi="Times New Roman"/>
        </w:rPr>
      </w:pPr>
    </w:p>
    <w:p w:rsidR="005A1022" w:rsidRPr="00541770" w:rsidRDefault="005A1022" w:rsidP="005A1022">
      <w:pPr>
        <w:jc w:val="center"/>
        <w:rPr>
          <w:rFonts w:ascii="Times New Roman" w:hAnsi="Times New Roman"/>
        </w:rPr>
      </w:pPr>
      <w:r w:rsidRPr="00541770">
        <w:rPr>
          <w:rFonts w:ascii="Times New Roman" w:hAnsi="Times New Roman"/>
        </w:rPr>
        <w:t>Уважаемый участник!</w:t>
      </w:r>
    </w:p>
    <w:p w:rsidR="005A1022" w:rsidRPr="001825DB" w:rsidRDefault="005A1022" w:rsidP="005A1022">
      <w:pPr>
        <w:jc w:val="center"/>
      </w:pPr>
      <w:r w:rsidRPr="00541770">
        <w:rPr>
          <w:rFonts w:ascii="Times New Roman" w:hAnsi="Times New Roman"/>
        </w:rPr>
        <w:t>В закупочную процедуру внесены соответствующие изменения</w:t>
      </w:r>
      <w:r>
        <w:t>.</w:t>
      </w:r>
    </w:p>
    <w:p w:rsidR="005A1022" w:rsidRDefault="005A1022" w:rsidP="005A1022">
      <w:pPr>
        <w:jc w:val="both"/>
        <w:rPr>
          <w:rFonts w:ascii="Times New Roman" w:hAnsi="Times New Roman"/>
        </w:rPr>
      </w:pPr>
      <w:bookmarkStart w:id="0" w:name="_GoBack"/>
      <w:bookmarkEnd w:id="0"/>
    </w:p>
    <w:sectPr w:rsidR="005A1022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A71D7"/>
    <w:multiLevelType w:val="multilevel"/>
    <w:tmpl w:val="1B40A88C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1134" w:hanging="1134"/>
      </w:pPr>
      <w:rPr>
        <w:b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2269" w:hanging="1134"/>
      </w:pPr>
      <w:rPr>
        <w:b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134" w:hanging="1134"/>
      </w:pPr>
      <w:rPr>
        <w:rFonts w:ascii="Times New Roman" w:hAnsi="Times New Roman" w:cs="Times New Roman"/>
        <w:b/>
        <w:sz w:val="24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985" w:hanging="851"/>
      </w:pPr>
      <w:rPr>
        <w:rFonts w:ascii="Times New Roman" w:hAnsi="Times New Roman" w:cs="Times New Roman"/>
        <w:b/>
        <w:i w:val="0"/>
        <w:sz w:val="24"/>
      </w:rPr>
    </w:lvl>
    <w:lvl w:ilvl="4">
      <w:start w:val="1"/>
      <w:numFmt w:val="russianLower"/>
      <w:lvlText w:val="(%5)"/>
      <w:lvlJc w:val="left"/>
      <w:pPr>
        <w:tabs>
          <w:tab w:val="num" w:pos="0"/>
        </w:tabs>
        <w:ind w:left="2977" w:hanging="850"/>
      </w:pPr>
      <w:rPr>
        <w:sz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</w:lvl>
  </w:abstractNum>
  <w:abstractNum w:abstractNumId="1" w15:restartNumberingAfterBreak="0">
    <w:nsid w:val="5AEC6545"/>
    <w:multiLevelType w:val="multilevel"/>
    <w:tmpl w:val="BEC885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134"/>
  <w:autoHyphenation/>
  <w:characterSpacingControl w:val="doNotCompress"/>
  <w:compat>
    <w:compatSetting w:name="compatibilityMode" w:uri="http://schemas.microsoft.com/office/word" w:val="12"/>
  </w:compat>
  <w:rsids>
    <w:rsidRoot w:val="00D60295"/>
    <w:rsid w:val="005A1022"/>
    <w:rsid w:val="00D6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2B0AC"/>
  <w15:docId w15:val="{FB08B9E8-DAB5-4E30-90F8-DCA4C7E81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egoe UI" w:hAnsi="Liberation Serif" w:cs="Tahoma"/>
        <w:color w:val="000000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1"/>
    <w:next w:val="a2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WW8Num1z1">
    <w:name w:val="WW8Num1z1"/>
    <w:qFormat/>
    <w:rPr>
      <w:b w:val="0"/>
      <w:sz w:val="24"/>
    </w:rPr>
  </w:style>
  <w:style w:type="character" w:customStyle="1" w:styleId="WW8Num1z2">
    <w:name w:val="WW8Num1z2"/>
    <w:qFormat/>
    <w:rPr>
      <w:rFonts w:ascii="Times New Roman" w:hAnsi="Times New Roman" w:cs="Times New Roman"/>
      <w:b/>
      <w:sz w:val="24"/>
    </w:rPr>
  </w:style>
  <w:style w:type="character" w:customStyle="1" w:styleId="WW8Num1z3">
    <w:name w:val="WW8Num1z3"/>
    <w:qFormat/>
    <w:rPr>
      <w:rFonts w:ascii="Times New Roman" w:hAnsi="Times New Roman" w:cs="Times New Roman"/>
      <w:b/>
      <w:i w:val="0"/>
      <w:sz w:val="24"/>
    </w:rPr>
  </w:style>
  <w:style w:type="character" w:customStyle="1" w:styleId="WW8Num1z4">
    <w:name w:val="WW8Num1z4"/>
    <w:qFormat/>
    <w:rPr>
      <w:sz w:val="24"/>
    </w:rPr>
  </w:style>
  <w:style w:type="character" w:customStyle="1" w:styleId="WW8Num1z5">
    <w:name w:val="WW8Num1z5"/>
    <w:qFormat/>
    <w:rPr>
      <w:rFonts w:ascii="Times New Roman" w:hAnsi="Times New Roman"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kern w:val="0"/>
      <w:position w:val="0"/>
      <w:sz w:val="24"/>
      <w:u w:val="none"/>
      <w:vertAlign w:val="baseline"/>
      <w:em w:val="none"/>
    </w:rPr>
  </w:style>
  <w:style w:type="paragraph" w:styleId="a1">
    <w:name w:val="Title"/>
    <w:basedOn w:val="a0"/>
    <w:next w:val="a2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2">
    <w:name w:val="Body Text"/>
    <w:basedOn w:val="a0"/>
    <w:pPr>
      <w:spacing w:after="283" w:line="276" w:lineRule="auto"/>
    </w:pPr>
  </w:style>
  <w:style w:type="paragraph" w:styleId="a6">
    <w:name w:val="List"/>
    <w:basedOn w:val="a2"/>
    <w:rPr>
      <w:rFonts w:cs="Arial"/>
    </w:rPr>
  </w:style>
  <w:style w:type="paragraph" w:styleId="a7">
    <w:name w:val="caption"/>
    <w:basedOn w:val="a0"/>
    <w:qFormat/>
    <w:pPr>
      <w:suppressLineNumbers/>
      <w:spacing w:before="120" w:after="120"/>
    </w:pPr>
    <w:rPr>
      <w:rFonts w:cs="Arial"/>
      <w:i/>
      <w:iCs/>
    </w:rPr>
  </w:style>
  <w:style w:type="paragraph" w:styleId="a8">
    <w:name w:val="index heading"/>
    <w:basedOn w:val="a0"/>
    <w:qFormat/>
    <w:pPr>
      <w:suppressLineNumbers/>
    </w:pPr>
    <w:rPr>
      <w:rFonts w:cs="Arial"/>
    </w:rPr>
  </w:style>
  <w:style w:type="paragraph" w:customStyle="1" w:styleId="a">
    <w:name w:val="[Ростех] Простой текст (Без уровня)"/>
    <w:qFormat/>
    <w:pPr>
      <w:numPr>
        <w:numId w:val="1"/>
      </w:numPr>
      <w:spacing w:before="120"/>
      <w:jc w:val="both"/>
    </w:pPr>
    <w:rPr>
      <w:rFonts w:ascii="Liberation Serif;Times New Roma" w:eastAsia="Times New Roman" w:hAnsi="Liberation Serif;Times New Roma" w:cs="Arial"/>
      <w:color w:val="auto"/>
      <w:lang w:eastAsia="ru-RU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262</Words>
  <Characters>1499</Characters>
  <Application>Microsoft Office Word</Application>
  <DocSecurity>0</DocSecurity>
  <Lines>12</Lines>
  <Paragraphs>3</Paragraphs>
  <ScaleCrop>false</ScaleCrop>
  <Company>HP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Коробкина Олеся Николаевна</cp:lastModifiedBy>
  <cp:revision>28</cp:revision>
  <dcterms:created xsi:type="dcterms:W3CDTF">2024-09-26T13:16:00Z</dcterms:created>
  <dcterms:modified xsi:type="dcterms:W3CDTF">2024-09-26T13:16:00Z</dcterms:modified>
  <dc:language>ru-RU</dc:language>
</cp:coreProperties>
</file>